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23647" w14:textId="77777777" w:rsidR="009A5BAF" w:rsidRPr="002C6A01" w:rsidRDefault="007E1D89">
      <w:pPr>
        <w:spacing w:before="9" w:line="245" w:lineRule="exact"/>
        <w:textAlignment w:val="baseline"/>
        <w:rPr>
          <w:rFonts w:ascii="Aptos" w:eastAsia="Arial" w:hAnsi="Aptos"/>
          <w:b/>
          <w:color w:val="000000"/>
          <w:sz w:val="24"/>
          <w:szCs w:val="24"/>
          <w:lang w:val="de-DE"/>
        </w:rPr>
      </w:pPr>
      <w:r w:rsidRPr="002C6A01">
        <w:rPr>
          <w:rFonts w:ascii="Aptos" w:eastAsia="Arial" w:hAnsi="Aptos"/>
          <w:b/>
          <w:color w:val="000000"/>
          <w:sz w:val="24"/>
          <w:szCs w:val="24"/>
          <w:lang w:val="de-DE"/>
        </w:rPr>
        <w:t>Teillos 3 zu Fachlos 2</w:t>
      </w:r>
    </w:p>
    <w:p w14:paraId="44592EF7" w14:textId="2DECC24D" w:rsidR="009A5BAF" w:rsidRPr="002C6A01" w:rsidRDefault="004E55EB" w:rsidP="006032BF">
      <w:pPr>
        <w:spacing w:before="21" w:line="274" w:lineRule="exact"/>
        <w:textAlignment w:val="baseline"/>
        <w:rPr>
          <w:rFonts w:ascii="Aptos" w:eastAsia="Arial Narrow" w:hAnsi="Aptos"/>
          <w:b/>
          <w:color w:val="000000"/>
          <w:sz w:val="24"/>
          <w:szCs w:val="24"/>
          <w:lang w:val="de-DE"/>
        </w:rPr>
      </w:pPr>
      <w:r w:rsidRPr="004E55EB">
        <w:rPr>
          <w:rFonts w:ascii="Aptos" w:hAnsi="Aptos"/>
          <w:b/>
          <w:color w:val="000000"/>
          <w:spacing w:val="-1"/>
          <w:sz w:val="24"/>
          <w:lang w:val="de-DE"/>
        </w:rPr>
        <w:t xml:space="preserve">Offenes </w:t>
      </w:r>
      <w:r w:rsidR="007E1D89" w:rsidRPr="002C6A01">
        <w:rPr>
          <w:rFonts w:ascii="Aptos" w:eastAsia="Arial Narrow" w:hAnsi="Aptos"/>
          <w:b/>
          <w:color w:val="000000"/>
          <w:spacing w:val="-1"/>
          <w:sz w:val="24"/>
          <w:szCs w:val="24"/>
          <w:lang w:val="de-DE"/>
        </w:rPr>
        <w:t>Ganztagsangebot und Ferienbetreuung an der</w:t>
      </w:r>
      <w:r w:rsidR="006032BF" w:rsidRPr="002C6A01">
        <w:rPr>
          <w:rFonts w:ascii="Aptos" w:eastAsia="Arial Narrow" w:hAnsi="Aptos"/>
          <w:b/>
          <w:color w:val="000000"/>
          <w:spacing w:val="-1"/>
          <w:sz w:val="24"/>
          <w:szCs w:val="24"/>
          <w:lang w:val="de-DE"/>
        </w:rPr>
        <w:t xml:space="preserve"> </w:t>
      </w:r>
      <w:r w:rsidR="007E1D89" w:rsidRPr="002C6A01">
        <w:rPr>
          <w:rFonts w:ascii="Aptos" w:eastAsia="Arial Narrow" w:hAnsi="Aptos"/>
          <w:b/>
          <w:color w:val="000000"/>
          <w:sz w:val="24"/>
          <w:szCs w:val="24"/>
          <w:lang w:val="de-DE"/>
        </w:rPr>
        <w:t>Raboisenschule</w:t>
      </w:r>
    </w:p>
    <w:p w14:paraId="2C6B863C" w14:textId="6EE6C0F6" w:rsidR="009A5BAF" w:rsidRPr="002C6A01" w:rsidRDefault="007E1D89">
      <w:pPr>
        <w:spacing w:before="323" w:line="245" w:lineRule="exact"/>
        <w:textAlignment w:val="baseline"/>
        <w:rPr>
          <w:rFonts w:ascii="Aptos" w:eastAsia="Arial" w:hAnsi="Aptos"/>
          <w:b/>
          <w:color w:val="000000"/>
          <w:spacing w:val="3"/>
          <w:sz w:val="24"/>
          <w:szCs w:val="24"/>
          <w:lang w:val="de-DE"/>
        </w:rPr>
      </w:pPr>
      <w:r w:rsidRPr="002C6A01">
        <w:rPr>
          <w:rFonts w:ascii="Aptos" w:eastAsia="Arial" w:hAnsi="Aptos"/>
          <w:b/>
          <w:color w:val="000000"/>
          <w:spacing w:val="3"/>
          <w:sz w:val="24"/>
          <w:szCs w:val="24"/>
          <w:lang w:val="de-DE"/>
        </w:rPr>
        <w:t xml:space="preserve">Anlage 2.3.1 – </w:t>
      </w:r>
      <w:r w:rsidR="004E55EB" w:rsidRPr="007000F6">
        <w:rPr>
          <w:rFonts w:ascii="Aptos" w:hAnsi="Aptos"/>
          <w:b/>
          <w:color w:val="000000"/>
          <w:spacing w:val="-1"/>
          <w:sz w:val="24"/>
          <w:lang w:val="de-DE"/>
        </w:rPr>
        <w:t xml:space="preserve">Offenes </w:t>
      </w:r>
      <w:r w:rsidRPr="002C6A01">
        <w:rPr>
          <w:rFonts w:ascii="Aptos" w:eastAsia="Arial" w:hAnsi="Aptos"/>
          <w:b/>
          <w:color w:val="000000"/>
          <w:spacing w:val="3"/>
          <w:sz w:val="24"/>
          <w:szCs w:val="24"/>
          <w:lang w:val="de-DE"/>
        </w:rPr>
        <w:t xml:space="preserve">Ganztagsangebot </w:t>
      </w:r>
      <w:r w:rsidRPr="002C6A01">
        <w:rPr>
          <w:rFonts w:ascii="Aptos" w:eastAsia="Arial" w:hAnsi="Aptos"/>
          <w:b/>
          <w:color w:val="000000"/>
          <w:spacing w:val="3"/>
          <w:sz w:val="24"/>
          <w:szCs w:val="24"/>
          <w:u w:val="single"/>
          <w:lang w:val="de-DE"/>
        </w:rPr>
        <w:t>„ohne Rechtsanspruch“</w:t>
      </w:r>
      <w:r w:rsidR="005B14DB">
        <w:rPr>
          <w:rFonts w:ascii="Aptos" w:eastAsia="Arial" w:hAnsi="Aptos"/>
          <w:b/>
          <w:color w:val="000000"/>
          <w:spacing w:val="3"/>
          <w:sz w:val="24"/>
          <w:szCs w:val="24"/>
          <w:u w:val="single"/>
          <w:lang w:val="de-DE"/>
        </w:rPr>
        <w:t xml:space="preserve"> (ohne Ra)</w:t>
      </w:r>
      <w:r w:rsidRPr="002C6A01">
        <w:rPr>
          <w:rFonts w:ascii="Aptos" w:eastAsia="Arial" w:hAnsi="Aptos"/>
          <w:b/>
          <w:color w:val="000000"/>
          <w:spacing w:val="3"/>
          <w:sz w:val="24"/>
          <w:szCs w:val="24"/>
          <w:lang w:val="de-DE"/>
        </w:rPr>
        <w:t xml:space="preserve"> – Raboisenschule</w:t>
      </w:r>
    </w:p>
    <w:p w14:paraId="340970BB" w14:textId="77777777" w:rsidR="002C6A01" w:rsidRPr="005B14DB" w:rsidRDefault="002C6A01" w:rsidP="002C6A01">
      <w:pPr>
        <w:spacing w:before="273" w:line="279" w:lineRule="exact"/>
        <w:ind w:right="360"/>
        <w:textAlignment w:val="baseline"/>
        <w:rPr>
          <w:rFonts w:ascii="Aptos" w:eastAsia="Arial Narrow" w:hAnsi="Aptos"/>
          <w:b/>
          <w:bCs/>
          <w:color w:val="000000"/>
          <w:sz w:val="24"/>
          <w:lang w:val="de-DE"/>
        </w:rPr>
      </w:pPr>
      <w:r w:rsidRPr="005B14DB">
        <w:rPr>
          <w:rFonts w:ascii="Aptos" w:eastAsia="Arial Narrow" w:hAnsi="Aptos"/>
          <w:b/>
          <w:bCs/>
          <w:color w:val="000000"/>
          <w:sz w:val="24"/>
          <w:lang w:val="de-DE"/>
        </w:rPr>
        <w:t>1. Anzahl der zu betreuenden Schülerinnen und Schüler (SuS)</w:t>
      </w:r>
    </w:p>
    <w:p w14:paraId="693693F7" w14:textId="77777777" w:rsidR="009A5BAF" w:rsidRPr="002C6A01" w:rsidRDefault="007E1D89">
      <w:pPr>
        <w:spacing w:before="607" w:line="275" w:lineRule="exact"/>
        <w:textAlignment w:val="baseline"/>
        <w:rPr>
          <w:rFonts w:ascii="Aptos" w:eastAsia="Arial Narrow" w:hAnsi="Aptos"/>
          <w:b/>
          <w:color w:val="000000"/>
          <w:sz w:val="24"/>
          <w:szCs w:val="24"/>
          <w:lang w:val="de-DE"/>
        </w:rPr>
      </w:pPr>
      <w:r w:rsidRPr="002C6A01">
        <w:rPr>
          <w:rFonts w:ascii="Aptos" w:eastAsia="Arial Narrow" w:hAnsi="Aptos"/>
          <w:b/>
          <w:color w:val="000000"/>
          <w:sz w:val="24"/>
          <w:szCs w:val="24"/>
          <w:lang w:val="de-DE"/>
        </w:rPr>
        <w:t>Schuljahr 2026/2027</w:t>
      </w:r>
      <w:r w:rsidR="006032BF" w:rsidRPr="005B14DB">
        <w:rPr>
          <w:rFonts w:ascii="Aptos" w:hAnsi="Aptos"/>
          <w:b/>
          <w:lang w:val="de-DE"/>
        </w:rPr>
        <w:t xml:space="preserve"> </w:t>
      </w:r>
      <w:r w:rsidR="006032BF" w:rsidRPr="002C6A01">
        <w:rPr>
          <w:rFonts w:ascii="Aptos" w:eastAsia="Arial Narrow" w:hAnsi="Aptos"/>
          <w:b/>
          <w:color w:val="000000"/>
          <w:sz w:val="24"/>
          <w:szCs w:val="24"/>
          <w:lang w:val="de-DE"/>
        </w:rPr>
        <w:t>(2. Hälfte, ab 1.2.2027):</w:t>
      </w:r>
    </w:p>
    <w:p w14:paraId="6DD7695B" w14:textId="77777777" w:rsidR="009A5BAF" w:rsidRPr="002C6A01" w:rsidRDefault="007E1D89">
      <w:pPr>
        <w:spacing w:before="547" w:line="274" w:lineRule="exact"/>
        <w:ind w:right="576"/>
        <w:textAlignment w:val="baseline"/>
        <w:rPr>
          <w:rFonts w:ascii="Aptos" w:eastAsia="Arial Narrow" w:hAnsi="Aptos"/>
          <w:color w:val="000000"/>
          <w:sz w:val="24"/>
          <w:lang w:val="de-DE"/>
        </w:rPr>
      </w:pPr>
      <w:r w:rsidRPr="002C6A01">
        <w:rPr>
          <w:rFonts w:ascii="Aptos" w:eastAsia="Arial Narrow" w:hAnsi="Aptos"/>
          <w:color w:val="000000"/>
          <w:sz w:val="24"/>
          <w:lang w:val="de-DE"/>
        </w:rPr>
        <w:t>Für das Teillos 3 zu Fachlos 2 an der Raboisenschule (</w:t>
      </w:r>
      <w:r w:rsidR="006032BF" w:rsidRPr="002C6A01">
        <w:rPr>
          <w:rFonts w:ascii="Aptos" w:eastAsia="Arial Narrow" w:hAnsi="Aptos"/>
          <w:color w:val="000000"/>
          <w:sz w:val="24"/>
          <w:lang w:val="de-DE"/>
        </w:rPr>
        <w:t>O</w:t>
      </w:r>
      <w:r w:rsidRPr="002C6A01">
        <w:rPr>
          <w:rFonts w:ascii="Aptos" w:eastAsia="Arial Narrow" w:hAnsi="Aptos"/>
          <w:color w:val="000000"/>
          <w:sz w:val="24"/>
          <w:lang w:val="de-DE"/>
        </w:rPr>
        <w:t xml:space="preserve">GTA) </w:t>
      </w:r>
      <w:r w:rsidR="00DB43D2">
        <w:rPr>
          <w:rFonts w:ascii="Aptos" w:eastAsia="Arial Narrow" w:hAnsi="Aptos"/>
          <w:color w:val="000000"/>
          <w:sz w:val="24"/>
          <w:lang w:val="de-DE"/>
        </w:rPr>
        <w:t>werden derzeit 89 SuS ohne</w:t>
      </w:r>
      <w:r w:rsidR="002C6A01">
        <w:rPr>
          <w:rFonts w:ascii="Aptos" w:eastAsia="Arial Narrow" w:hAnsi="Aptos"/>
          <w:color w:val="000000"/>
          <w:sz w:val="24"/>
          <w:lang w:val="de-DE"/>
        </w:rPr>
        <w:t xml:space="preserve"> Ra </w:t>
      </w:r>
      <w:r w:rsidRPr="002C6A01">
        <w:rPr>
          <w:rFonts w:ascii="Aptos" w:eastAsia="Arial Narrow" w:hAnsi="Aptos"/>
          <w:color w:val="000000"/>
          <w:sz w:val="24"/>
          <w:lang w:val="de-DE"/>
        </w:rPr>
        <w:t>(in den Klassenstufen 2 bis 12)</w:t>
      </w:r>
      <w:r w:rsidR="00DB43D2">
        <w:rPr>
          <w:rFonts w:ascii="Aptos" w:eastAsia="Arial Narrow" w:hAnsi="Aptos"/>
          <w:color w:val="000000"/>
          <w:sz w:val="24"/>
          <w:lang w:val="de-DE"/>
        </w:rPr>
        <w:t xml:space="preserve"> betreut</w:t>
      </w:r>
      <w:r w:rsidRPr="002C6A01">
        <w:rPr>
          <w:rFonts w:ascii="Aptos" w:eastAsia="Arial Narrow" w:hAnsi="Aptos"/>
          <w:color w:val="000000"/>
          <w:sz w:val="24"/>
          <w:lang w:val="de-DE"/>
        </w:rPr>
        <w:t>.</w:t>
      </w:r>
    </w:p>
    <w:p w14:paraId="7BF1C735" w14:textId="77777777" w:rsidR="00903BA4" w:rsidRDefault="007E1D89">
      <w:pPr>
        <w:spacing w:before="272" w:line="278" w:lineRule="exact"/>
        <w:ind w:right="360"/>
        <w:textAlignment w:val="baseline"/>
        <w:rPr>
          <w:rFonts w:ascii="Aptos" w:eastAsia="Arial Narrow" w:hAnsi="Aptos"/>
          <w:color w:val="000000"/>
          <w:spacing w:val="-2"/>
          <w:sz w:val="24"/>
          <w:lang w:val="de-DE"/>
        </w:rPr>
      </w:pPr>
      <w:r w:rsidRPr="002C6A01">
        <w:rPr>
          <w:rFonts w:ascii="Aptos" w:eastAsia="Arial Narrow" w:hAnsi="Aptos"/>
          <w:color w:val="000000"/>
          <w:spacing w:val="-2"/>
          <w:sz w:val="24"/>
          <w:lang w:val="de-DE"/>
        </w:rPr>
        <w:t xml:space="preserve">Täglich (Montag bis Donnerstag) </w:t>
      </w:r>
      <w:r w:rsidR="00DB43D2" w:rsidRPr="00DB43D2">
        <w:rPr>
          <w:rFonts w:ascii="Aptos" w:eastAsia="Arial Narrow" w:hAnsi="Aptos"/>
          <w:color w:val="000000"/>
          <w:spacing w:val="-2"/>
          <w:sz w:val="24"/>
          <w:lang w:val="de-DE"/>
        </w:rPr>
        <w:t xml:space="preserve">werden davon derzeit durchschnittlich </w:t>
      </w:r>
      <w:r w:rsidR="007F7308">
        <w:rPr>
          <w:rFonts w:ascii="Aptos" w:eastAsia="Arial Narrow" w:hAnsi="Aptos"/>
          <w:color w:val="000000"/>
          <w:spacing w:val="-2"/>
          <w:sz w:val="24"/>
          <w:lang w:val="de-DE"/>
        </w:rPr>
        <w:t>75</w:t>
      </w:r>
      <w:r w:rsidRPr="002C6A01">
        <w:rPr>
          <w:rFonts w:ascii="Aptos" w:eastAsia="Arial Narrow" w:hAnsi="Aptos"/>
          <w:color w:val="000000"/>
          <w:spacing w:val="-2"/>
          <w:sz w:val="24"/>
          <w:lang w:val="de-DE"/>
        </w:rPr>
        <w:t xml:space="preserve"> SuS </w:t>
      </w:r>
      <w:r w:rsidR="00DB43D2">
        <w:rPr>
          <w:rFonts w:ascii="Aptos" w:eastAsia="Arial Narrow" w:hAnsi="Aptos"/>
          <w:color w:val="000000"/>
          <w:spacing w:val="-2"/>
          <w:sz w:val="24"/>
          <w:lang w:val="de-DE"/>
        </w:rPr>
        <w:t xml:space="preserve">ohne Ra </w:t>
      </w:r>
      <w:r w:rsidRPr="002C6A01">
        <w:rPr>
          <w:rFonts w:ascii="Aptos" w:eastAsia="Arial Narrow" w:hAnsi="Aptos"/>
          <w:color w:val="000000"/>
          <w:spacing w:val="-2"/>
          <w:sz w:val="24"/>
          <w:lang w:val="de-DE"/>
        </w:rPr>
        <w:t xml:space="preserve">an der Schule </w:t>
      </w:r>
      <w:r w:rsidR="00DB43D2">
        <w:rPr>
          <w:rFonts w:ascii="Aptos" w:eastAsia="Arial Narrow" w:hAnsi="Aptos"/>
          <w:color w:val="000000"/>
          <w:spacing w:val="-2"/>
          <w:sz w:val="24"/>
          <w:lang w:val="de-DE"/>
        </w:rPr>
        <w:t>betreut</w:t>
      </w:r>
      <w:r w:rsidRPr="002C6A01">
        <w:rPr>
          <w:rFonts w:ascii="Aptos" w:eastAsia="Arial Narrow" w:hAnsi="Aptos"/>
          <w:color w:val="000000"/>
          <w:spacing w:val="-2"/>
          <w:sz w:val="24"/>
          <w:lang w:val="de-DE"/>
        </w:rPr>
        <w:t xml:space="preserve">. Diese Zahl bildet somit die Anzahl der täglich an der Schule zu betreuenden SuS </w:t>
      </w:r>
      <w:r w:rsidRPr="002C6A01">
        <w:rPr>
          <w:rFonts w:ascii="Aptos" w:eastAsia="Arial Narrow" w:hAnsi="Aptos"/>
          <w:b/>
          <w:color w:val="000000"/>
          <w:spacing w:val="-2"/>
          <w:sz w:val="24"/>
          <w:u w:val="single"/>
          <w:lang w:val="de-DE"/>
        </w:rPr>
        <w:t>ohne Klassenstufe eins</w:t>
      </w:r>
      <w:r w:rsidRPr="002C6A01">
        <w:rPr>
          <w:rFonts w:ascii="Aptos" w:eastAsia="Arial Narrow" w:hAnsi="Aptos"/>
          <w:color w:val="000000"/>
          <w:spacing w:val="-2"/>
          <w:sz w:val="24"/>
          <w:lang w:val="de-DE"/>
        </w:rPr>
        <w:t xml:space="preserve"> ab.</w:t>
      </w:r>
    </w:p>
    <w:p w14:paraId="057445E7" w14:textId="77777777" w:rsidR="00903BA4" w:rsidRPr="00903BA4" w:rsidRDefault="00903BA4" w:rsidP="00903BA4">
      <w:pPr>
        <w:spacing w:before="273" w:line="279" w:lineRule="exact"/>
        <w:ind w:right="360"/>
        <w:textAlignment w:val="baseline"/>
        <w:rPr>
          <w:rFonts w:ascii="Aptos" w:hAnsi="Aptos"/>
          <w:color w:val="000000"/>
          <w:sz w:val="24"/>
          <w:lang w:val="de-DE"/>
        </w:rPr>
      </w:pPr>
      <w:r w:rsidRPr="00903BA4">
        <w:rPr>
          <w:rFonts w:ascii="Aptos" w:eastAsia="Arial Narrow" w:hAnsi="Aptos"/>
          <w:color w:val="000000"/>
          <w:spacing w:val="-2"/>
          <w:sz w:val="24"/>
          <w:lang w:val="de-DE"/>
        </w:rPr>
        <w:t xml:space="preserve">Hinweis: </w:t>
      </w:r>
      <w:r w:rsidRPr="00903BA4">
        <w:rPr>
          <w:rFonts w:ascii="Aptos" w:hAnsi="Aptos"/>
          <w:color w:val="000000"/>
          <w:spacing w:val="-2"/>
          <w:sz w:val="24"/>
          <w:szCs w:val="24"/>
          <w:lang w:val="de-DE"/>
        </w:rPr>
        <w:t xml:space="preserve">Unter der Berücksichtigung der Verpflichtung, sich auf alle Teillose dieses Fachloses zu bewerben: Die Gesamtzahl aller täglich zu betreuenden SuS (also </w:t>
      </w:r>
      <w:r w:rsidRPr="008D0C06">
        <w:rPr>
          <w:rFonts w:ascii="Aptos" w:hAnsi="Aptos"/>
          <w:color w:val="000000"/>
          <w:spacing w:val="-2"/>
          <w:sz w:val="24"/>
          <w:szCs w:val="24"/>
          <w:lang w:val="de-DE"/>
        </w:rPr>
        <w:t xml:space="preserve">inklusive </w:t>
      </w:r>
      <w:r w:rsidR="00750E17">
        <w:rPr>
          <w:rFonts w:ascii="Aptos" w:hAnsi="Aptos"/>
          <w:color w:val="000000"/>
          <w:spacing w:val="-2"/>
          <w:sz w:val="24"/>
          <w:szCs w:val="24"/>
          <w:lang w:val="de-DE"/>
        </w:rPr>
        <w:t>Teillos 4</w:t>
      </w:r>
      <w:r w:rsidR="008D0C06" w:rsidRPr="008D0C06">
        <w:rPr>
          <w:rFonts w:ascii="Aptos" w:hAnsi="Aptos"/>
          <w:color w:val="000000"/>
          <w:spacing w:val="-2"/>
          <w:sz w:val="24"/>
          <w:szCs w:val="24"/>
          <w:lang w:val="de-DE"/>
        </w:rPr>
        <w:t xml:space="preserve"> </w:t>
      </w:r>
      <w:r w:rsidR="008D0C06" w:rsidRPr="00750E17">
        <w:rPr>
          <w:rFonts w:ascii="Aptos" w:hAnsi="Aptos"/>
          <w:color w:val="000000"/>
          <w:spacing w:val="-2"/>
          <w:sz w:val="24"/>
          <w:szCs w:val="24"/>
          <w:lang w:val="de-DE"/>
        </w:rPr>
        <w:t>Anlage 2.4</w:t>
      </w:r>
      <w:r w:rsidRPr="00750E17">
        <w:rPr>
          <w:rFonts w:ascii="Aptos" w:hAnsi="Aptos"/>
          <w:color w:val="000000"/>
          <w:spacing w:val="-2"/>
          <w:sz w:val="24"/>
          <w:szCs w:val="24"/>
          <w:lang w:val="de-DE"/>
        </w:rPr>
        <w:t xml:space="preserve">.1, SuS mit Rechtsanspruch) ist höher, Montag bis Donnerstag sind es dann </w:t>
      </w:r>
      <w:r w:rsidR="00750E17" w:rsidRPr="00750E17">
        <w:rPr>
          <w:rFonts w:ascii="Aptos" w:hAnsi="Aptos"/>
          <w:color w:val="000000"/>
          <w:spacing w:val="-2"/>
          <w:sz w:val="24"/>
          <w:szCs w:val="24"/>
          <w:lang w:val="de-DE"/>
        </w:rPr>
        <w:t>9</w:t>
      </w:r>
      <w:r w:rsidRPr="00750E17">
        <w:rPr>
          <w:rFonts w:ascii="Aptos" w:hAnsi="Aptos"/>
          <w:color w:val="000000"/>
          <w:spacing w:val="-2"/>
          <w:sz w:val="24"/>
          <w:szCs w:val="24"/>
          <w:lang w:val="de-DE"/>
        </w:rPr>
        <w:t xml:space="preserve"> SuS </w:t>
      </w:r>
      <w:r w:rsidR="007F7308" w:rsidRPr="00750E17">
        <w:rPr>
          <w:rFonts w:ascii="Aptos" w:hAnsi="Aptos"/>
          <w:color w:val="000000"/>
          <w:spacing w:val="-2"/>
          <w:sz w:val="24"/>
          <w:szCs w:val="24"/>
          <w:lang w:val="de-DE"/>
        </w:rPr>
        <w:t>(mit Rechtsanspruch</w:t>
      </w:r>
      <w:r w:rsidRPr="00750E17">
        <w:rPr>
          <w:rFonts w:ascii="Aptos" w:hAnsi="Aptos"/>
          <w:color w:val="000000"/>
          <w:spacing w:val="-2"/>
          <w:sz w:val="24"/>
          <w:szCs w:val="24"/>
          <w:lang w:val="de-DE"/>
        </w:rPr>
        <w:t xml:space="preserve">) mehr. </w:t>
      </w:r>
      <w:r w:rsidRPr="00750E17">
        <w:rPr>
          <w:rFonts w:ascii="Aptos" w:eastAsia="Arial Narrow" w:hAnsi="Aptos"/>
          <w:color w:val="000000"/>
          <w:spacing w:val="-2"/>
          <w:sz w:val="24"/>
          <w:lang w:val="de-DE"/>
        </w:rPr>
        <w:t xml:space="preserve"> </w:t>
      </w:r>
      <w:r w:rsidRPr="00750E17">
        <w:rPr>
          <w:rFonts w:ascii="Aptos" w:eastAsia="Arial Narrow" w:hAnsi="Aptos"/>
          <w:color w:val="000000"/>
          <w:sz w:val="24"/>
          <w:lang w:val="de-DE"/>
        </w:rPr>
        <w:br/>
      </w:r>
      <w:r w:rsidRPr="00750E17">
        <w:rPr>
          <w:rFonts w:ascii="Aptos" w:eastAsia="Arial Narrow" w:hAnsi="Aptos"/>
          <w:color w:val="000000"/>
          <w:spacing w:val="-2"/>
          <w:sz w:val="24"/>
          <w:lang w:val="de-DE"/>
        </w:rPr>
        <w:t xml:space="preserve">In der Betreuung in der Schule befinden sich also von Montag bis Donnerstag täglich durchschnittlich </w:t>
      </w:r>
      <w:r w:rsidR="00750E17" w:rsidRPr="00750E17">
        <w:rPr>
          <w:rFonts w:ascii="Aptos" w:eastAsia="Arial Narrow" w:hAnsi="Aptos"/>
          <w:color w:val="000000"/>
          <w:spacing w:val="-2"/>
          <w:sz w:val="24"/>
          <w:lang w:val="de-DE"/>
        </w:rPr>
        <w:t>84</w:t>
      </w:r>
      <w:r w:rsidRPr="00750E17">
        <w:rPr>
          <w:rFonts w:ascii="Aptos" w:eastAsia="Arial Narrow" w:hAnsi="Aptos"/>
          <w:color w:val="000000"/>
          <w:spacing w:val="-2"/>
          <w:sz w:val="24"/>
          <w:lang w:val="de-DE"/>
        </w:rPr>
        <w:t xml:space="preserve"> SuS (</w:t>
      </w:r>
      <w:r w:rsidR="00750E17" w:rsidRPr="00750E17">
        <w:rPr>
          <w:rFonts w:ascii="Aptos" w:eastAsia="Arial Narrow" w:hAnsi="Aptos"/>
          <w:color w:val="000000"/>
          <w:spacing w:val="-2"/>
          <w:sz w:val="24"/>
          <w:lang w:val="de-DE"/>
        </w:rPr>
        <w:t>75</w:t>
      </w:r>
      <w:r w:rsidR="008D0C06" w:rsidRPr="00750E17">
        <w:rPr>
          <w:rFonts w:ascii="Aptos" w:eastAsia="Arial Narrow" w:hAnsi="Aptos"/>
          <w:color w:val="000000"/>
          <w:spacing w:val="-2"/>
          <w:sz w:val="24"/>
          <w:lang w:val="de-DE"/>
        </w:rPr>
        <w:t xml:space="preserve"> ohne</w:t>
      </w:r>
      <w:r w:rsidRPr="00750E17">
        <w:rPr>
          <w:rFonts w:ascii="Aptos" w:eastAsia="Arial Narrow" w:hAnsi="Aptos"/>
          <w:color w:val="000000"/>
          <w:spacing w:val="-2"/>
          <w:sz w:val="24"/>
          <w:lang w:val="de-DE"/>
        </w:rPr>
        <w:t xml:space="preserve"> Ra</w:t>
      </w:r>
      <w:r w:rsidR="008D0C06" w:rsidRPr="00750E17">
        <w:rPr>
          <w:rFonts w:ascii="Aptos" w:eastAsia="Arial Narrow" w:hAnsi="Aptos"/>
          <w:color w:val="000000"/>
          <w:spacing w:val="-2"/>
          <w:sz w:val="24"/>
          <w:lang w:val="de-DE"/>
        </w:rPr>
        <w:t xml:space="preserve"> und </w:t>
      </w:r>
      <w:r w:rsidR="00750E17" w:rsidRPr="00750E17">
        <w:rPr>
          <w:rFonts w:ascii="Aptos" w:eastAsia="Arial Narrow" w:hAnsi="Aptos"/>
          <w:color w:val="000000"/>
          <w:spacing w:val="-2"/>
          <w:sz w:val="24"/>
          <w:lang w:val="de-DE"/>
        </w:rPr>
        <w:t>9</w:t>
      </w:r>
      <w:r w:rsidR="008D0C06" w:rsidRPr="00750E17">
        <w:rPr>
          <w:rFonts w:ascii="Aptos" w:eastAsia="Arial Narrow" w:hAnsi="Aptos"/>
          <w:color w:val="000000"/>
          <w:spacing w:val="-2"/>
          <w:sz w:val="24"/>
          <w:lang w:val="de-DE"/>
        </w:rPr>
        <w:t xml:space="preserve"> mit</w:t>
      </w:r>
      <w:r w:rsidRPr="00750E17">
        <w:rPr>
          <w:rFonts w:ascii="Aptos" w:eastAsia="Arial Narrow" w:hAnsi="Aptos"/>
          <w:color w:val="000000"/>
          <w:spacing w:val="-2"/>
          <w:sz w:val="24"/>
          <w:lang w:val="de-DE"/>
        </w:rPr>
        <w:t xml:space="preserve"> Ra); am Freitag durchschnittlich </w:t>
      </w:r>
      <w:r w:rsidR="00750E17" w:rsidRPr="00750E17">
        <w:rPr>
          <w:rFonts w:ascii="Aptos" w:eastAsia="Arial Narrow" w:hAnsi="Aptos"/>
          <w:color w:val="000000"/>
          <w:spacing w:val="-2"/>
          <w:sz w:val="24"/>
          <w:lang w:val="de-DE"/>
        </w:rPr>
        <w:t xml:space="preserve">7 </w:t>
      </w:r>
      <w:r w:rsidR="008D0C06" w:rsidRPr="00750E17">
        <w:rPr>
          <w:rFonts w:ascii="Aptos" w:eastAsia="Arial Narrow" w:hAnsi="Aptos"/>
          <w:color w:val="000000"/>
          <w:spacing w:val="-2"/>
          <w:sz w:val="24"/>
          <w:lang w:val="de-DE"/>
        </w:rPr>
        <w:t>SuS (mit</w:t>
      </w:r>
      <w:r w:rsidRPr="00750E17">
        <w:rPr>
          <w:rFonts w:ascii="Aptos" w:eastAsia="Arial Narrow" w:hAnsi="Aptos"/>
          <w:color w:val="000000"/>
          <w:spacing w:val="-2"/>
          <w:sz w:val="24"/>
          <w:lang w:val="de-DE"/>
        </w:rPr>
        <w:t xml:space="preserve"> Ra, zu finden</w:t>
      </w:r>
      <w:r w:rsidR="00750E17" w:rsidRPr="00750E17">
        <w:rPr>
          <w:rFonts w:ascii="Aptos" w:eastAsia="Arial Narrow" w:hAnsi="Aptos"/>
          <w:color w:val="000000"/>
          <w:spacing w:val="-2"/>
          <w:sz w:val="24"/>
          <w:lang w:val="de-DE"/>
        </w:rPr>
        <w:t xml:space="preserve"> in Teillos 4</w:t>
      </w:r>
      <w:r w:rsidRPr="00903BA4">
        <w:rPr>
          <w:rFonts w:ascii="Aptos" w:eastAsia="Arial Narrow" w:hAnsi="Aptos"/>
          <w:color w:val="000000"/>
          <w:spacing w:val="-2"/>
          <w:sz w:val="24"/>
          <w:lang w:val="de-DE"/>
        </w:rPr>
        <w:t xml:space="preserve">). </w:t>
      </w:r>
    </w:p>
    <w:p w14:paraId="58AA55F4" w14:textId="77777777" w:rsidR="00903BA4" w:rsidRPr="002C6A01" w:rsidRDefault="00903BA4">
      <w:pPr>
        <w:spacing w:before="272" w:line="278" w:lineRule="exact"/>
        <w:ind w:right="360"/>
        <w:textAlignment w:val="baseline"/>
        <w:rPr>
          <w:rFonts w:ascii="Aptos" w:eastAsia="Arial Narrow" w:hAnsi="Aptos"/>
          <w:color w:val="000000"/>
          <w:spacing w:val="-2"/>
          <w:sz w:val="24"/>
          <w:lang w:val="de-DE"/>
        </w:rPr>
      </w:pPr>
    </w:p>
    <w:p w14:paraId="19B063D6" w14:textId="77777777" w:rsidR="009A5BAF" w:rsidRPr="002C6A01" w:rsidRDefault="007E1D89" w:rsidP="00750E17">
      <w:pPr>
        <w:spacing w:line="275" w:lineRule="exact"/>
        <w:textAlignment w:val="baseline"/>
        <w:rPr>
          <w:rFonts w:ascii="Aptos" w:eastAsia="Arial Narrow" w:hAnsi="Aptos"/>
          <w:b/>
          <w:color w:val="000000"/>
          <w:sz w:val="24"/>
          <w:lang w:val="de-DE"/>
        </w:rPr>
      </w:pPr>
      <w:r w:rsidRPr="002C6A01">
        <w:rPr>
          <w:rFonts w:ascii="Aptos" w:eastAsia="Arial Narrow" w:hAnsi="Aptos"/>
          <w:b/>
          <w:color w:val="000000"/>
          <w:sz w:val="24"/>
          <w:lang w:val="de-DE"/>
        </w:rPr>
        <w:t>Schuljahr 2027/2028</w:t>
      </w:r>
      <w:r w:rsidRPr="002C6A01">
        <w:rPr>
          <w:rFonts w:ascii="Aptos" w:eastAsia="Arial Narrow" w:hAnsi="Aptos"/>
          <w:color w:val="000000"/>
          <w:sz w:val="24"/>
          <w:lang w:val="de-DE"/>
        </w:rPr>
        <w:t>:</w:t>
      </w:r>
    </w:p>
    <w:p w14:paraId="1EF2B554" w14:textId="77777777" w:rsidR="00AF28EA" w:rsidRPr="007000F6" w:rsidRDefault="00AF28EA" w:rsidP="00AF28EA">
      <w:pPr>
        <w:pStyle w:val="KeinLeerraum"/>
        <w:spacing w:line="276" w:lineRule="auto"/>
        <w:rPr>
          <w:rFonts w:ascii="Aptos" w:hAnsi="Aptos"/>
          <w:sz w:val="24"/>
        </w:rPr>
      </w:pPr>
      <w:r w:rsidRPr="0075056A">
        <w:rPr>
          <w:rFonts w:ascii="Aptos" w:hAnsi="Aptos"/>
          <w:sz w:val="24"/>
        </w:rPr>
        <w:t xml:space="preserve">Für </w:t>
      </w:r>
      <w:r w:rsidRPr="007000F6">
        <w:rPr>
          <w:rFonts w:ascii="Aptos" w:hAnsi="Aptos"/>
          <w:sz w:val="24"/>
        </w:rPr>
        <w:t xml:space="preserve">das </w:t>
      </w:r>
      <w:r w:rsidRPr="007000F6">
        <w:rPr>
          <w:rFonts w:ascii="Aptos" w:hAnsi="Aptos"/>
          <w:sz w:val="24"/>
          <w:szCs w:val="24"/>
        </w:rPr>
        <w:t>Schuljahr 2027/2028</w:t>
      </w:r>
      <w:r w:rsidRPr="007000F6">
        <w:rPr>
          <w:rFonts w:ascii="Aptos" w:hAnsi="Aptos"/>
          <w:sz w:val="24"/>
        </w:rPr>
        <w:t xml:space="preserve"> ist </w:t>
      </w:r>
      <w:r w:rsidRPr="007000F6">
        <w:rPr>
          <w:rFonts w:ascii="Aptos" w:hAnsi="Aptos"/>
          <w:sz w:val="24"/>
          <w:szCs w:val="24"/>
        </w:rPr>
        <w:t>prognostisch von einer Steigerung in Höhe von etwa 10</w:t>
      </w:r>
      <w:r w:rsidRPr="007000F6">
        <w:t> </w:t>
      </w:r>
      <w:r w:rsidRPr="007000F6">
        <w:rPr>
          <w:rFonts w:ascii="Aptos" w:hAnsi="Aptos"/>
          <w:sz w:val="24"/>
          <w:szCs w:val="24"/>
        </w:rPr>
        <w:t xml:space="preserve">% der Anzahl aller zu betreuenden </w:t>
      </w:r>
      <w:r w:rsidRPr="007000F6">
        <w:rPr>
          <w:rFonts w:ascii="Aptos" w:hAnsi="Aptos"/>
          <w:sz w:val="24"/>
        </w:rPr>
        <w:t>SuS (sowohl ohne als auch mit Ra) auszugehen</w:t>
      </w:r>
      <w:r w:rsidRPr="007000F6">
        <w:rPr>
          <w:rFonts w:ascii="Aptos" w:hAnsi="Aptos"/>
          <w:sz w:val="24"/>
          <w:szCs w:val="24"/>
        </w:rPr>
        <w:t xml:space="preserve">. Zu beachten für die Verteilung im Schuljahr 2027/2028: SuS </w:t>
      </w:r>
      <w:r w:rsidRPr="007000F6">
        <w:rPr>
          <w:rFonts w:ascii="Aptos" w:hAnsi="Aptos"/>
          <w:sz w:val="24"/>
          <w:szCs w:val="24"/>
          <w:u w:val="single"/>
        </w:rPr>
        <w:t>ohne</w:t>
      </w:r>
      <w:r w:rsidRPr="007000F6">
        <w:rPr>
          <w:rFonts w:ascii="Aptos" w:hAnsi="Aptos"/>
          <w:sz w:val="24"/>
          <w:szCs w:val="24"/>
        </w:rPr>
        <w:t xml:space="preserve"> Rechtsanspruch (dieses Teillos) mit einer Betreuung von Montag bis Donnerstag sind in</w:t>
      </w:r>
      <w:r w:rsidRPr="007000F6">
        <w:rPr>
          <w:rFonts w:ascii="Aptos" w:hAnsi="Aptos"/>
          <w:sz w:val="24"/>
        </w:rPr>
        <w:t xml:space="preserve"> Klassenstufen 3 bis 12.</w:t>
      </w:r>
    </w:p>
    <w:p w14:paraId="60230DE9" w14:textId="77777777" w:rsidR="00AF28EA" w:rsidRPr="007000F6" w:rsidRDefault="00AF28EA" w:rsidP="00AF28EA">
      <w:pPr>
        <w:pStyle w:val="KeinLeerraum"/>
        <w:spacing w:line="276" w:lineRule="auto"/>
        <w:rPr>
          <w:rFonts w:ascii="Aptos" w:hAnsi="Aptos"/>
          <w:sz w:val="24"/>
        </w:rPr>
      </w:pPr>
      <w:r w:rsidRPr="007000F6">
        <w:rPr>
          <w:rFonts w:ascii="Aptos" w:hAnsi="Aptos"/>
          <w:sz w:val="24"/>
          <w:szCs w:val="24"/>
        </w:rPr>
        <w:t xml:space="preserve">(Hinweis: SuS </w:t>
      </w:r>
      <w:r w:rsidRPr="007000F6">
        <w:rPr>
          <w:rFonts w:ascii="Aptos" w:hAnsi="Aptos"/>
          <w:sz w:val="24"/>
          <w:szCs w:val="24"/>
          <w:u w:val="single"/>
        </w:rPr>
        <w:t>mit</w:t>
      </w:r>
      <w:r w:rsidRPr="007000F6">
        <w:rPr>
          <w:rFonts w:ascii="Aptos" w:hAnsi="Aptos"/>
          <w:sz w:val="24"/>
          <w:szCs w:val="24"/>
        </w:rPr>
        <w:t xml:space="preserve"> Rechtsanspruch</w:t>
      </w:r>
      <w:r w:rsidR="004A51ED" w:rsidRPr="007000F6">
        <w:rPr>
          <w:rFonts w:ascii="Aptos" w:hAnsi="Aptos"/>
          <w:sz w:val="24"/>
          <w:szCs w:val="24"/>
        </w:rPr>
        <w:t xml:space="preserve"> (Teillos 4</w:t>
      </w:r>
      <w:r w:rsidRPr="007000F6">
        <w:rPr>
          <w:rFonts w:ascii="Aptos" w:hAnsi="Aptos"/>
          <w:sz w:val="24"/>
          <w:szCs w:val="24"/>
        </w:rPr>
        <w:t xml:space="preserve"> dieses Fachloses) mit einer Betreuung von </w:t>
      </w:r>
      <w:r w:rsidRPr="007000F6">
        <w:rPr>
          <w:rFonts w:ascii="Aptos" w:hAnsi="Aptos"/>
          <w:sz w:val="24"/>
        </w:rPr>
        <w:t xml:space="preserve">Montag bis </w:t>
      </w:r>
      <w:r w:rsidRPr="007000F6">
        <w:rPr>
          <w:rFonts w:ascii="Aptos" w:hAnsi="Aptos"/>
          <w:sz w:val="24"/>
          <w:szCs w:val="24"/>
        </w:rPr>
        <w:t>Freitag</w:t>
      </w:r>
      <w:r w:rsidRPr="007000F6">
        <w:rPr>
          <w:rFonts w:ascii="Aptos" w:hAnsi="Aptos"/>
          <w:sz w:val="24"/>
        </w:rPr>
        <w:t xml:space="preserve"> sind </w:t>
      </w:r>
      <w:r w:rsidRPr="007000F6">
        <w:rPr>
          <w:rFonts w:ascii="Aptos" w:hAnsi="Aptos"/>
          <w:sz w:val="24"/>
          <w:szCs w:val="24"/>
        </w:rPr>
        <w:t>in</w:t>
      </w:r>
      <w:r w:rsidRPr="007000F6">
        <w:rPr>
          <w:rFonts w:ascii="Aptos" w:hAnsi="Aptos"/>
          <w:sz w:val="24"/>
        </w:rPr>
        <w:t xml:space="preserve"> Klassenstufen</w:t>
      </w:r>
      <w:r w:rsidRPr="007000F6">
        <w:rPr>
          <w:rFonts w:ascii="Aptos" w:hAnsi="Aptos"/>
          <w:sz w:val="24"/>
          <w:szCs w:val="24"/>
        </w:rPr>
        <w:t xml:space="preserve"> 1 und 2.)</w:t>
      </w:r>
    </w:p>
    <w:p w14:paraId="3BD99EE7" w14:textId="77777777" w:rsidR="009A5BAF" w:rsidRPr="007000F6" w:rsidRDefault="007E1D89" w:rsidP="00E14685">
      <w:pPr>
        <w:spacing w:before="480" w:line="275" w:lineRule="exact"/>
        <w:textAlignment w:val="baseline"/>
        <w:rPr>
          <w:rFonts w:ascii="Aptos" w:eastAsia="Arial Narrow" w:hAnsi="Aptos"/>
          <w:b/>
          <w:color w:val="000000"/>
          <w:sz w:val="24"/>
          <w:lang w:val="de-DE"/>
        </w:rPr>
      </w:pPr>
      <w:r w:rsidRPr="007000F6">
        <w:rPr>
          <w:rFonts w:ascii="Aptos" w:eastAsia="Arial Narrow" w:hAnsi="Aptos"/>
          <w:b/>
          <w:color w:val="000000"/>
          <w:sz w:val="24"/>
          <w:lang w:val="de-DE"/>
        </w:rPr>
        <w:t>Schuljahr 2028/2029:</w:t>
      </w:r>
    </w:p>
    <w:p w14:paraId="26B1D60B" w14:textId="77777777" w:rsidR="004A51ED" w:rsidRPr="007000F6" w:rsidRDefault="004A51ED" w:rsidP="004A51ED">
      <w:pPr>
        <w:pStyle w:val="KeinLeerraum"/>
        <w:spacing w:line="276" w:lineRule="auto"/>
        <w:rPr>
          <w:rFonts w:ascii="Aptos" w:hAnsi="Aptos"/>
          <w:sz w:val="24"/>
        </w:rPr>
      </w:pPr>
      <w:r w:rsidRPr="007000F6">
        <w:rPr>
          <w:rFonts w:ascii="Aptos" w:hAnsi="Aptos"/>
          <w:sz w:val="24"/>
        </w:rPr>
        <w:t xml:space="preserve">Für das </w:t>
      </w:r>
      <w:r w:rsidRPr="007000F6">
        <w:rPr>
          <w:rFonts w:ascii="Aptos" w:hAnsi="Aptos"/>
          <w:sz w:val="24"/>
          <w:szCs w:val="24"/>
        </w:rPr>
        <w:t xml:space="preserve">Schuljahr 2028/2029 </w:t>
      </w:r>
      <w:r w:rsidRPr="007000F6">
        <w:rPr>
          <w:rFonts w:ascii="Aptos" w:hAnsi="Aptos"/>
          <w:sz w:val="24"/>
        </w:rPr>
        <w:t xml:space="preserve">ist </w:t>
      </w:r>
      <w:r w:rsidRPr="007000F6">
        <w:rPr>
          <w:rFonts w:ascii="Aptos" w:hAnsi="Aptos"/>
          <w:sz w:val="24"/>
          <w:szCs w:val="24"/>
        </w:rPr>
        <w:t xml:space="preserve">prognostisch </w:t>
      </w:r>
      <w:r w:rsidRPr="007000F6">
        <w:rPr>
          <w:rFonts w:ascii="Aptos" w:hAnsi="Aptos"/>
          <w:sz w:val="24"/>
        </w:rPr>
        <w:t xml:space="preserve">von </w:t>
      </w:r>
      <w:r w:rsidRPr="007000F6">
        <w:rPr>
          <w:rFonts w:ascii="Aptos" w:hAnsi="Aptos"/>
          <w:sz w:val="24"/>
          <w:szCs w:val="24"/>
        </w:rPr>
        <w:t xml:space="preserve">einer weiteren Steigerung (im Verhältnis zum Schuljahr 2027/2028) </w:t>
      </w:r>
      <w:r w:rsidRPr="007000F6">
        <w:rPr>
          <w:rFonts w:ascii="Aptos" w:hAnsi="Aptos"/>
          <w:sz w:val="24"/>
        </w:rPr>
        <w:t xml:space="preserve">in </w:t>
      </w:r>
      <w:r w:rsidRPr="007000F6">
        <w:rPr>
          <w:rFonts w:ascii="Aptos" w:hAnsi="Aptos"/>
          <w:sz w:val="24"/>
          <w:szCs w:val="24"/>
        </w:rPr>
        <w:t xml:space="preserve">Höhe von etwa 10 % der </w:t>
      </w:r>
      <w:r w:rsidRPr="007000F6">
        <w:rPr>
          <w:rFonts w:ascii="Aptos" w:hAnsi="Aptos"/>
          <w:sz w:val="24"/>
        </w:rPr>
        <w:t xml:space="preserve">Anzahl </w:t>
      </w:r>
      <w:r w:rsidRPr="007000F6">
        <w:rPr>
          <w:rFonts w:ascii="Aptos" w:hAnsi="Aptos"/>
          <w:sz w:val="24"/>
          <w:szCs w:val="24"/>
        </w:rPr>
        <w:t>aller</w:t>
      </w:r>
      <w:r w:rsidRPr="007000F6">
        <w:rPr>
          <w:rFonts w:ascii="Aptos" w:hAnsi="Aptos"/>
          <w:sz w:val="24"/>
        </w:rPr>
        <w:t xml:space="preserve"> zu betreuenden SuS (sowohl ohne als auch mit Ra) </w:t>
      </w:r>
      <w:r w:rsidRPr="007000F6">
        <w:rPr>
          <w:rFonts w:ascii="Aptos" w:hAnsi="Aptos"/>
          <w:sz w:val="24"/>
          <w:szCs w:val="24"/>
        </w:rPr>
        <w:t xml:space="preserve">auszugehen. </w:t>
      </w:r>
    </w:p>
    <w:p w14:paraId="0F6D1A79" w14:textId="77777777" w:rsidR="004A51ED" w:rsidRPr="0075056A" w:rsidRDefault="004A51ED" w:rsidP="004A51ED">
      <w:pPr>
        <w:pStyle w:val="KeinLeerraum"/>
        <w:spacing w:line="276" w:lineRule="auto"/>
        <w:rPr>
          <w:rFonts w:ascii="Aptos" w:hAnsi="Aptos"/>
          <w:sz w:val="24"/>
          <w:szCs w:val="24"/>
        </w:rPr>
      </w:pPr>
      <w:r w:rsidRPr="007000F6">
        <w:rPr>
          <w:rFonts w:ascii="Aptos" w:hAnsi="Aptos"/>
          <w:sz w:val="24"/>
          <w:szCs w:val="24"/>
        </w:rPr>
        <w:t xml:space="preserve">Zu beachten für die Verteilung im Schuljahr 2028/2029: SuS </w:t>
      </w:r>
      <w:r w:rsidRPr="007000F6">
        <w:rPr>
          <w:rFonts w:ascii="Aptos" w:hAnsi="Aptos"/>
          <w:sz w:val="24"/>
          <w:szCs w:val="24"/>
          <w:u w:val="single"/>
        </w:rPr>
        <w:t>ohne</w:t>
      </w:r>
      <w:r w:rsidRPr="007000F6">
        <w:rPr>
          <w:rFonts w:ascii="Aptos" w:hAnsi="Aptos"/>
          <w:sz w:val="24"/>
          <w:szCs w:val="24"/>
        </w:rPr>
        <w:t xml:space="preserve"> Rechtsanspruch (dieses Teillos) mit einer Betreuung von Montag bis</w:t>
      </w:r>
      <w:r w:rsidRPr="0075056A">
        <w:rPr>
          <w:rFonts w:ascii="Aptos" w:hAnsi="Aptos"/>
          <w:sz w:val="24"/>
          <w:szCs w:val="24"/>
        </w:rPr>
        <w:t xml:space="preserve"> Donnerstag sind in Klassenstufen 4 bis 12.</w:t>
      </w:r>
    </w:p>
    <w:p w14:paraId="679D4974" w14:textId="77777777" w:rsidR="004A51ED" w:rsidRPr="0075056A" w:rsidRDefault="004A51ED" w:rsidP="004A51ED">
      <w:pPr>
        <w:pStyle w:val="KeinLeerraum"/>
        <w:spacing w:line="276" w:lineRule="auto"/>
        <w:rPr>
          <w:rFonts w:ascii="Aptos" w:hAnsi="Aptos"/>
        </w:rPr>
      </w:pPr>
      <w:r w:rsidRPr="0075056A">
        <w:rPr>
          <w:rFonts w:ascii="Aptos" w:hAnsi="Aptos"/>
          <w:sz w:val="24"/>
          <w:szCs w:val="24"/>
        </w:rPr>
        <w:t xml:space="preserve">(Hinweis: SuS </w:t>
      </w:r>
      <w:r w:rsidRPr="0075056A">
        <w:rPr>
          <w:rFonts w:ascii="Aptos" w:hAnsi="Aptos"/>
          <w:sz w:val="24"/>
          <w:szCs w:val="24"/>
          <w:u w:val="single"/>
        </w:rPr>
        <w:t>mit</w:t>
      </w:r>
      <w:r>
        <w:rPr>
          <w:rFonts w:ascii="Aptos" w:hAnsi="Aptos"/>
          <w:sz w:val="24"/>
          <w:szCs w:val="24"/>
        </w:rPr>
        <w:t xml:space="preserve"> Rechtsanspruch (Teillos 4</w:t>
      </w:r>
      <w:r w:rsidRPr="0075056A">
        <w:rPr>
          <w:rFonts w:ascii="Aptos" w:hAnsi="Aptos"/>
          <w:sz w:val="24"/>
          <w:szCs w:val="24"/>
        </w:rPr>
        <w:t xml:space="preserve"> dieses Fachloses) mit einer Betreuung von Montag bis Freitag sind in Klassenstufen 1 bis 3.)</w:t>
      </w:r>
    </w:p>
    <w:p w14:paraId="1817DB82" w14:textId="77777777" w:rsidR="004A51ED" w:rsidRDefault="004A51ED">
      <w:pPr>
        <w:spacing w:before="826" w:line="271" w:lineRule="exact"/>
        <w:textAlignment w:val="baseline"/>
        <w:rPr>
          <w:rFonts w:ascii="Aptos" w:eastAsia="Arial Narrow" w:hAnsi="Aptos"/>
          <w:color w:val="000000"/>
          <w:sz w:val="24"/>
          <w:lang w:val="de-DE"/>
        </w:rPr>
      </w:pPr>
    </w:p>
    <w:p w14:paraId="664CC112" w14:textId="77777777" w:rsidR="009A5BAF" w:rsidRPr="008A6CAB" w:rsidRDefault="004A51ED" w:rsidP="004A51ED">
      <w:pPr>
        <w:spacing w:before="120" w:line="271" w:lineRule="exact"/>
        <w:textAlignment w:val="baseline"/>
        <w:rPr>
          <w:rFonts w:ascii="Aptos" w:eastAsia="Arial Narrow" w:hAnsi="Aptos"/>
          <w:b/>
          <w:bCs/>
          <w:color w:val="000000"/>
          <w:spacing w:val="-10"/>
          <w:sz w:val="24"/>
          <w:lang w:val="de-DE"/>
        </w:rPr>
      </w:pPr>
      <w:r w:rsidRPr="008A6CAB">
        <w:rPr>
          <w:rFonts w:ascii="Aptos" w:eastAsia="Arial Narrow" w:hAnsi="Aptos"/>
          <w:b/>
          <w:bCs/>
          <w:color w:val="000000"/>
          <w:spacing w:val="-10"/>
          <w:sz w:val="24"/>
          <w:lang w:val="de-DE"/>
        </w:rPr>
        <w:t>2. Betreuung nach dem Unterricht (OGTA) – nur SuS ohne Ra</w:t>
      </w:r>
    </w:p>
    <w:p w14:paraId="2997CE3F" w14:textId="6959C8C4" w:rsidR="009A5BAF" w:rsidRPr="008A6CAB" w:rsidRDefault="007E1D89" w:rsidP="004A51ED">
      <w:pPr>
        <w:spacing w:before="7" w:line="271" w:lineRule="exact"/>
        <w:textAlignment w:val="baseline"/>
        <w:rPr>
          <w:rFonts w:ascii="Aptos" w:eastAsia="Arial Narrow" w:hAnsi="Aptos"/>
          <w:color w:val="000000"/>
          <w:sz w:val="24"/>
          <w:lang w:val="de-DE"/>
        </w:rPr>
      </w:pPr>
      <w:r w:rsidRPr="008A6CAB">
        <w:rPr>
          <w:rFonts w:ascii="Aptos" w:eastAsia="Arial Narrow" w:hAnsi="Aptos"/>
          <w:color w:val="000000"/>
          <w:sz w:val="24"/>
          <w:lang w:val="de-DE"/>
        </w:rPr>
        <w:t xml:space="preserve">Die o.g. </w:t>
      </w:r>
      <w:r w:rsidR="007271AE" w:rsidRPr="008A6CAB">
        <w:rPr>
          <w:rFonts w:ascii="Aptos" w:eastAsia="Arial Narrow" w:hAnsi="Aptos"/>
          <w:color w:val="000000"/>
          <w:sz w:val="24"/>
          <w:lang w:val="de-DE"/>
        </w:rPr>
        <w:t>SuS</w:t>
      </w:r>
      <w:r w:rsidRPr="008A6CAB">
        <w:rPr>
          <w:rFonts w:ascii="Aptos" w:eastAsia="Arial Narrow" w:hAnsi="Aptos"/>
          <w:color w:val="000000"/>
          <w:sz w:val="24"/>
          <w:lang w:val="de-DE"/>
        </w:rPr>
        <w:t xml:space="preserve"> sollen von Montag bis Donnerstag jeweils für 3 Stunden nach dem Unterricht mit</w:t>
      </w:r>
      <w:r w:rsidR="004A51ED" w:rsidRPr="008A6CAB">
        <w:rPr>
          <w:rFonts w:ascii="Aptos" w:eastAsia="Arial Narrow" w:hAnsi="Aptos"/>
          <w:color w:val="000000"/>
          <w:sz w:val="24"/>
          <w:lang w:val="de-DE"/>
        </w:rPr>
        <w:t xml:space="preserve"> </w:t>
      </w:r>
      <w:r w:rsidRPr="008A6CAB">
        <w:rPr>
          <w:rFonts w:ascii="Aptos" w:eastAsia="Arial Narrow" w:hAnsi="Aptos"/>
          <w:color w:val="000000"/>
          <w:sz w:val="24"/>
          <w:lang w:val="de-DE"/>
        </w:rPr>
        <w:t xml:space="preserve">entsprechenden Angeboten im </w:t>
      </w:r>
      <w:r w:rsidR="004A51ED" w:rsidRPr="008A6CAB">
        <w:rPr>
          <w:rFonts w:ascii="Aptos" w:eastAsia="Arial Narrow" w:hAnsi="Aptos"/>
          <w:color w:val="000000"/>
          <w:sz w:val="24"/>
          <w:lang w:val="de-DE"/>
        </w:rPr>
        <w:t>O</w:t>
      </w:r>
      <w:r w:rsidRPr="008A6CAB">
        <w:rPr>
          <w:rFonts w:ascii="Aptos" w:eastAsia="Arial Narrow" w:hAnsi="Aptos"/>
          <w:color w:val="000000"/>
          <w:sz w:val="24"/>
          <w:lang w:val="de-DE"/>
        </w:rPr>
        <w:t>GTA betreut werden.</w:t>
      </w:r>
    </w:p>
    <w:p w14:paraId="3FD00048" w14:textId="1C4207A8" w:rsidR="009A5BAF" w:rsidRPr="008A6CAB" w:rsidRDefault="007E1D89">
      <w:pPr>
        <w:spacing w:before="281" w:line="271" w:lineRule="exact"/>
        <w:textAlignment w:val="baseline"/>
        <w:rPr>
          <w:rFonts w:ascii="Aptos" w:eastAsia="Arial Narrow" w:hAnsi="Aptos"/>
          <w:color w:val="000000"/>
          <w:sz w:val="24"/>
          <w:lang w:val="de-DE"/>
        </w:rPr>
      </w:pPr>
      <w:r w:rsidRPr="008A6CAB">
        <w:rPr>
          <w:rFonts w:ascii="Aptos" w:eastAsia="Arial Narrow" w:hAnsi="Aptos"/>
          <w:color w:val="000000"/>
          <w:sz w:val="24"/>
          <w:lang w:val="de-DE"/>
        </w:rPr>
        <w:t xml:space="preserve">Das </w:t>
      </w:r>
      <w:r w:rsidR="00050CED" w:rsidRPr="008A6CAB">
        <w:rPr>
          <w:rFonts w:ascii="Aptos" w:eastAsia="Arial Narrow" w:hAnsi="Aptos"/>
          <w:color w:val="000000"/>
          <w:sz w:val="24"/>
          <w:lang w:val="de-DE"/>
        </w:rPr>
        <w:t>O</w:t>
      </w:r>
      <w:r w:rsidRPr="008A6CAB">
        <w:rPr>
          <w:rFonts w:ascii="Aptos" w:eastAsia="Arial Narrow" w:hAnsi="Aptos"/>
          <w:color w:val="000000"/>
          <w:sz w:val="24"/>
          <w:lang w:val="de-DE"/>
        </w:rPr>
        <w:t>GTA an der Raboisenschule beginnt:</w:t>
      </w:r>
    </w:p>
    <w:p w14:paraId="29A7A93E" w14:textId="2832E8DE" w:rsidR="004A51ED" w:rsidRPr="008A6CAB" w:rsidRDefault="00F913B8" w:rsidP="00134E91">
      <w:pPr>
        <w:pStyle w:val="Listenabsatz"/>
        <w:numPr>
          <w:ilvl w:val="0"/>
          <w:numId w:val="3"/>
        </w:numPr>
        <w:spacing w:before="276" w:line="271" w:lineRule="exact"/>
        <w:textAlignment w:val="baseline"/>
        <w:rPr>
          <w:rFonts w:ascii="Aptos" w:eastAsia="Arial Narrow" w:hAnsi="Aptos"/>
          <w:color w:val="000000"/>
          <w:sz w:val="24"/>
          <w:lang w:val="de-DE"/>
        </w:rPr>
      </w:pPr>
      <w:r w:rsidRPr="008A6CAB">
        <w:rPr>
          <w:rFonts w:ascii="Aptos" w:eastAsia="Arial Narrow" w:hAnsi="Aptos"/>
          <w:color w:val="000000"/>
          <w:sz w:val="24"/>
          <w:lang w:val="de-DE"/>
        </w:rPr>
        <w:t>Montag: 12:</w:t>
      </w:r>
      <w:r w:rsidR="007E1D89" w:rsidRPr="008A6CAB">
        <w:rPr>
          <w:rFonts w:ascii="Aptos" w:eastAsia="Arial Narrow" w:hAnsi="Aptos"/>
          <w:color w:val="000000"/>
          <w:sz w:val="24"/>
          <w:lang w:val="de-DE"/>
        </w:rPr>
        <w:t xml:space="preserve">30 Uhr </w:t>
      </w:r>
      <w:r w:rsidRPr="008A6CAB">
        <w:rPr>
          <w:rFonts w:ascii="Aptos" w:eastAsia="Arial Narrow" w:hAnsi="Aptos"/>
          <w:color w:val="000000"/>
          <w:sz w:val="24"/>
          <w:lang w:val="de-DE"/>
        </w:rPr>
        <w:t>und endet um 15:</w:t>
      </w:r>
      <w:r w:rsidR="007E1D89" w:rsidRPr="008A6CAB">
        <w:rPr>
          <w:rFonts w:ascii="Aptos" w:eastAsia="Arial Narrow" w:hAnsi="Aptos"/>
          <w:color w:val="000000"/>
          <w:sz w:val="24"/>
          <w:lang w:val="de-DE"/>
        </w:rPr>
        <w:t>30 Uhr.</w:t>
      </w:r>
    </w:p>
    <w:p w14:paraId="20147642" w14:textId="6446E88E" w:rsidR="004A51ED" w:rsidRPr="008A6CAB" w:rsidRDefault="00F913B8" w:rsidP="004A51ED">
      <w:pPr>
        <w:pStyle w:val="Listenabsatz"/>
        <w:numPr>
          <w:ilvl w:val="0"/>
          <w:numId w:val="3"/>
        </w:numPr>
        <w:spacing w:before="276" w:line="271" w:lineRule="exact"/>
        <w:textAlignment w:val="baseline"/>
        <w:rPr>
          <w:rFonts w:ascii="Aptos" w:eastAsia="Arial Narrow" w:hAnsi="Aptos"/>
          <w:color w:val="000000"/>
          <w:sz w:val="24"/>
          <w:lang w:val="de-DE"/>
        </w:rPr>
      </w:pPr>
      <w:r w:rsidRPr="008A6CAB">
        <w:rPr>
          <w:rFonts w:ascii="Aptos" w:eastAsia="Arial Narrow" w:hAnsi="Aptos"/>
          <w:color w:val="000000"/>
          <w:sz w:val="24"/>
          <w:lang w:val="de-DE"/>
        </w:rPr>
        <w:t>Dienstag bis Donnerstag</w:t>
      </w:r>
    </w:p>
    <w:p w14:paraId="4C09876F" w14:textId="6DCBF7FE" w:rsidR="004A51ED" w:rsidRPr="008A6CAB" w:rsidRDefault="00F913B8" w:rsidP="004A51ED">
      <w:pPr>
        <w:pStyle w:val="Listenabsatz"/>
        <w:numPr>
          <w:ilvl w:val="1"/>
          <w:numId w:val="3"/>
        </w:numPr>
        <w:spacing w:before="276" w:line="271" w:lineRule="exact"/>
        <w:textAlignment w:val="baseline"/>
        <w:rPr>
          <w:rFonts w:ascii="Aptos" w:eastAsia="Arial Narrow" w:hAnsi="Aptos"/>
          <w:color w:val="000000"/>
          <w:sz w:val="24"/>
          <w:lang w:val="de-DE"/>
        </w:rPr>
      </w:pPr>
      <w:r w:rsidRPr="008A6CAB">
        <w:rPr>
          <w:rFonts w:ascii="Aptos" w:eastAsia="Arial Narrow" w:hAnsi="Aptos"/>
          <w:color w:val="000000"/>
          <w:sz w:val="24"/>
          <w:lang w:val="de-DE"/>
        </w:rPr>
        <w:t>Gruppe 1 voraussichtlich von 12:30 Uhr bis 15:</w:t>
      </w:r>
      <w:r w:rsidR="007E1D89" w:rsidRPr="008A6CAB">
        <w:rPr>
          <w:rFonts w:ascii="Aptos" w:eastAsia="Arial Narrow" w:hAnsi="Aptos"/>
          <w:color w:val="000000"/>
          <w:sz w:val="24"/>
          <w:lang w:val="de-DE"/>
        </w:rPr>
        <w:t>30 Uhr</w:t>
      </w:r>
    </w:p>
    <w:p w14:paraId="249D95C7" w14:textId="13BCF027" w:rsidR="009A5BAF" w:rsidRPr="008A6CAB" w:rsidRDefault="007E1D89" w:rsidP="004A51ED">
      <w:pPr>
        <w:pStyle w:val="Listenabsatz"/>
        <w:numPr>
          <w:ilvl w:val="1"/>
          <w:numId w:val="3"/>
        </w:numPr>
        <w:spacing w:before="276" w:line="271" w:lineRule="exact"/>
        <w:textAlignment w:val="baseline"/>
        <w:rPr>
          <w:rFonts w:ascii="Aptos" w:eastAsia="Arial Narrow" w:hAnsi="Aptos"/>
          <w:color w:val="000000"/>
          <w:sz w:val="24"/>
          <w:lang w:val="de-DE"/>
        </w:rPr>
      </w:pPr>
      <w:r w:rsidRPr="008A6CAB">
        <w:rPr>
          <w:rFonts w:ascii="Aptos" w:eastAsia="Arial Narrow" w:hAnsi="Aptos"/>
          <w:color w:val="000000"/>
          <w:sz w:val="24"/>
          <w:lang w:val="de-DE"/>
        </w:rPr>
        <w:t>Gruppe 2 vorau</w:t>
      </w:r>
      <w:r w:rsidR="00F913B8" w:rsidRPr="008A6CAB">
        <w:rPr>
          <w:rFonts w:ascii="Aptos" w:eastAsia="Arial Narrow" w:hAnsi="Aptos"/>
          <w:color w:val="000000"/>
          <w:sz w:val="24"/>
          <w:lang w:val="de-DE"/>
        </w:rPr>
        <w:t>ssichtlich von 13:30 Uhr bis 16:</w:t>
      </w:r>
      <w:r w:rsidRPr="008A6CAB">
        <w:rPr>
          <w:rFonts w:ascii="Aptos" w:eastAsia="Arial Narrow" w:hAnsi="Aptos"/>
          <w:color w:val="000000"/>
          <w:sz w:val="24"/>
          <w:lang w:val="de-DE"/>
        </w:rPr>
        <w:t>30 Uhr</w:t>
      </w:r>
    </w:p>
    <w:p w14:paraId="0C8DF3E0" w14:textId="0CF719E2" w:rsidR="00C26140" w:rsidRDefault="00C26140" w:rsidP="00C26140">
      <w:pPr>
        <w:spacing w:before="276" w:line="271" w:lineRule="exact"/>
        <w:textAlignment w:val="baseline"/>
        <w:rPr>
          <w:rFonts w:ascii="Aptos" w:eastAsia="Arial Narrow" w:hAnsi="Aptos"/>
          <w:color w:val="000000"/>
          <w:sz w:val="24"/>
          <w:lang w:val="de-DE"/>
        </w:rPr>
      </w:pPr>
    </w:p>
    <w:p w14:paraId="19923368" w14:textId="77777777" w:rsidR="00C26140" w:rsidRPr="00C26140" w:rsidRDefault="00C26140" w:rsidP="00C26140">
      <w:pPr>
        <w:spacing w:before="20" w:line="275" w:lineRule="exact"/>
        <w:ind w:right="504"/>
        <w:textAlignment w:val="baseline"/>
        <w:rPr>
          <w:rFonts w:ascii="Aptos" w:eastAsia="Arial Narrow" w:hAnsi="Aptos"/>
          <w:b/>
          <w:color w:val="000000"/>
          <w:sz w:val="24"/>
          <w:lang w:val="de-DE"/>
        </w:rPr>
      </w:pPr>
      <w:r w:rsidRPr="00C26140">
        <w:rPr>
          <w:rFonts w:ascii="Aptos" w:eastAsia="Arial Narrow" w:hAnsi="Aptos"/>
          <w:b/>
          <w:color w:val="000000"/>
          <w:sz w:val="24"/>
          <w:lang w:val="de-DE"/>
        </w:rPr>
        <w:t>3. Betreuungsschlüssel</w:t>
      </w:r>
    </w:p>
    <w:p w14:paraId="7D6CB731" w14:textId="77777777" w:rsidR="00C26140" w:rsidRPr="00C26140" w:rsidRDefault="00C26140" w:rsidP="00C26140">
      <w:pPr>
        <w:spacing w:before="20" w:line="276" w:lineRule="auto"/>
        <w:ind w:right="504"/>
        <w:textAlignment w:val="baseline"/>
        <w:rPr>
          <w:rFonts w:ascii="Aptos" w:eastAsia="Arial Narrow" w:hAnsi="Aptos"/>
          <w:color w:val="000000"/>
          <w:sz w:val="24"/>
          <w:lang w:val="de-DE"/>
        </w:rPr>
      </w:pPr>
      <w:r w:rsidRPr="00C26140">
        <w:rPr>
          <w:rFonts w:ascii="Aptos" w:eastAsia="Arial Narrow" w:hAnsi="Aptos"/>
          <w:color w:val="000000"/>
          <w:sz w:val="24"/>
          <w:lang w:val="de-DE"/>
        </w:rPr>
        <w:t>Alle SuS, welche eine Betreuung wünschen, sind durch den Auftragnehmer zu betreuen. Die vollständige Bedienung der von Erziehungsberechtigten gewünschten Betreuung ist Hauptleistungspflicht des Auftragnehmers nach Maßgabe des in den Vergabeunterlagen vorliegenden Vertragsmusters.</w:t>
      </w:r>
    </w:p>
    <w:p w14:paraId="4EBCDEC4" w14:textId="77777777" w:rsidR="00C26140" w:rsidRPr="00C26140" w:rsidRDefault="00C26140" w:rsidP="00C26140">
      <w:pPr>
        <w:spacing w:before="20" w:line="276" w:lineRule="auto"/>
        <w:ind w:right="504"/>
        <w:textAlignment w:val="baseline"/>
        <w:rPr>
          <w:rFonts w:ascii="Aptos" w:eastAsia="Arial Narrow" w:hAnsi="Aptos"/>
          <w:color w:val="000000"/>
          <w:sz w:val="24"/>
          <w:lang w:val="de-DE"/>
        </w:rPr>
      </w:pPr>
    </w:p>
    <w:p w14:paraId="3EBAEABB" w14:textId="6B6BEC47" w:rsidR="00C26140" w:rsidRPr="00C26140" w:rsidRDefault="00C26140" w:rsidP="00C26140">
      <w:pPr>
        <w:spacing w:before="20" w:line="276" w:lineRule="auto"/>
        <w:ind w:right="504"/>
        <w:textAlignment w:val="baseline"/>
        <w:rPr>
          <w:rFonts w:ascii="Aptos" w:eastAsia="Arial Narrow" w:hAnsi="Aptos"/>
          <w:color w:val="000000"/>
          <w:sz w:val="24"/>
          <w:lang w:val="de-DE"/>
        </w:rPr>
      </w:pPr>
      <w:r w:rsidRPr="00C26140">
        <w:rPr>
          <w:rFonts w:ascii="Aptos" w:eastAsia="Arial Narrow" w:hAnsi="Aptos"/>
          <w:color w:val="000000"/>
          <w:sz w:val="24"/>
          <w:lang w:val="de-DE"/>
        </w:rPr>
        <w:t xml:space="preserve">Das Verhältnis von Betreuungskräften zu SuS bzw. Betreuungsschlüssel für das OGTA an der </w:t>
      </w:r>
      <w:r>
        <w:rPr>
          <w:rFonts w:ascii="Aptos" w:eastAsia="Arial Narrow" w:hAnsi="Aptos"/>
          <w:color w:val="000000"/>
          <w:sz w:val="24"/>
          <w:lang w:val="de-DE"/>
        </w:rPr>
        <w:t>Raboisenschule</w:t>
      </w:r>
      <w:r w:rsidRPr="00C26140">
        <w:rPr>
          <w:rFonts w:ascii="Aptos" w:eastAsia="Arial Narrow" w:hAnsi="Aptos"/>
          <w:color w:val="000000"/>
          <w:sz w:val="24"/>
          <w:lang w:val="de-DE"/>
        </w:rPr>
        <w:t xml:space="preserve"> beträgt 1:4. Nur dieser Betreuungsschlüssel ist durch den Auftragnehmer zu kalkulieren und umzusetzen </w:t>
      </w:r>
      <w:r w:rsidRPr="00C26140">
        <w:rPr>
          <w:rFonts w:ascii="Aptos" w:eastAsia="Arial Narrow" w:hAnsi="Aptos"/>
          <w:color w:val="000000"/>
          <w:spacing w:val="-1"/>
          <w:sz w:val="24"/>
          <w:lang w:val="de-DE"/>
        </w:rPr>
        <w:t>(gilt für alle Teillose).</w:t>
      </w:r>
    </w:p>
    <w:p w14:paraId="23CBE67F" w14:textId="017E3C75" w:rsidR="00C26140" w:rsidRDefault="00C26140" w:rsidP="00C26140">
      <w:pPr>
        <w:spacing w:before="20" w:line="276" w:lineRule="auto"/>
        <w:ind w:right="504"/>
        <w:textAlignment w:val="baseline"/>
        <w:rPr>
          <w:rFonts w:ascii="Aptos" w:eastAsia="Arial Narrow" w:hAnsi="Aptos"/>
          <w:color w:val="000000"/>
          <w:sz w:val="24"/>
          <w:lang w:val="de-DE"/>
        </w:rPr>
      </w:pPr>
      <w:r w:rsidRPr="00C26140">
        <w:rPr>
          <w:rFonts w:ascii="Aptos" w:eastAsia="Arial Narrow" w:hAnsi="Aptos"/>
          <w:color w:val="000000"/>
          <w:sz w:val="24"/>
          <w:lang w:val="de-DE"/>
        </w:rPr>
        <w:t>Für SuS mit einem höheren Bedarf ist kein zusätzlicher Betreuungsaufwand im Rahmen dieses Vergabeverfahrens einzuplanen.</w:t>
      </w:r>
      <w:r w:rsidRPr="00C26140">
        <w:rPr>
          <w:rFonts w:ascii="Aptos" w:hAnsi="Aptos"/>
          <w:sz w:val="24"/>
          <w:szCs w:val="24"/>
          <w:lang w:val="de-DE"/>
        </w:rPr>
        <w:t xml:space="preserve"> Es wird eine kooperative Zusammenarbeit vom Betreuungspersonal ggf. unterschiedlicher Leistungserbringer (inklusive der Leistungserbringer von</w:t>
      </w:r>
      <w:r w:rsidR="007C667B">
        <w:rPr>
          <w:rFonts w:ascii="Aptos" w:hAnsi="Aptos"/>
          <w:sz w:val="24"/>
          <w:szCs w:val="24"/>
          <w:lang w:val="de-DE"/>
        </w:rPr>
        <w:t xml:space="preserve"> ggf. </w:t>
      </w:r>
      <w:r w:rsidRPr="00C26140">
        <w:rPr>
          <w:rFonts w:ascii="Aptos" w:hAnsi="Aptos"/>
          <w:sz w:val="24"/>
          <w:szCs w:val="24"/>
          <w:lang w:val="de-DE"/>
        </w:rPr>
        <w:t>parallel erbrachter und separat vom Kreis individuell bewilligter Eingliederungshilfe) erwartet.</w:t>
      </w:r>
      <w:r w:rsidRPr="00C26140">
        <w:rPr>
          <w:rFonts w:ascii="Aptos" w:eastAsia="Arial Narrow" w:hAnsi="Aptos"/>
          <w:color w:val="000000"/>
          <w:sz w:val="24"/>
          <w:lang w:val="de-DE"/>
        </w:rPr>
        <w:t xml:space="preserve"> </w:t>
      </w:r>
    </w:p>
    <w:p w14:paraId="59722CA4" w14:textId="0C277EDA" w:rsidR="00C26140" w:rsidRDefault="00C26140" w:rsidP="00C26140">
      <w:pPr>
        <w:spacing w:before="20" w:line="276" w:lineRule="auto"/>
        <w:ind w:right="504"/>
        <w:textAlignment w:val="baseline"/>
        <w:rPr>
          <w:rFonts w:ascii="Aptos" w:eastAsia="Arial Narrow" w:hAnsi="Aptos"/>
          <w:color w:val="000000"/>
          <w:sz w:val="24"/>
          <w:lang w:val="de-DE"/>
        </w:rPr>
      </w:pPr>
    </w:p>
    <w:p w14:paraId="3A7C0796" w14:textId="77777777" w:rsidR="00C26140" w:rsidRPr="00C26140" w:rsidRDefault="00C26140" w:rsidP="00C26140">
      <w:pPr>
        <w:spacing w:before="20" w:line="275" w:lineRule="exact"/>
        <w:ind w:right="504"/>
        <w:textAlignment w:val="baseline"/>
        <w:rPr>
          <w:rFonts w:ascii="Aptos" w:eastAsia="Arial Narrow" w:hAnsi="Aptos"/>
          <w:b/>
          <w:bCs/>
          <w:color w:val="000000"/>
          <w:sz w:val="24"/>
          <w:lang w:val="de-DE"/>
        </w:rPr>
      </w:pPr>
      <w:r w:rsidRPr="00C26140">
        <w:rPr>
          <w:rFonts w:ascii="Aptos" w:eastAsia="Arial Narrow" w:hAnsi="Aptos"/>
          <w:b/>
          <w:bCs/>
          <w:color w:val="000000"/>
          <w:sz w:val="24"/>
          <w:lang w:val="de-DE"/>
        </w:rPr>
        <w:t>4. Maßgaben zur Angebotskalkulation und Auftragsausführung</w:t>
      </w:r>
    </w:p>
    <w:p w14:paraId="04FF7D22" w14:textId="77777777" w:rsidR="00C26140" w:rsidRDefault="00C26140" w:rsidP="00C26140">
      <w:pPr>
        <w:spacing w:before="274" w:line="275" w:lineRule="exact"/>
        <w:ind w:right="288"/>
        <w:textAlignment w:val="baseline"/>
        <w:rPr>
          <w:rFonts w:ascii="Aptos" w:eastAsia="Arial Narrow" w:hAnsi="Aptos"/>
          <w:b/>
          <w:bCs/>
          <w:color w:val="000000"/>
          <w:sz w:val="24"/>
          <w:lang w:val="de-DE"/>
        </w:rPr>
      </w:pPr>
      <w:r w:rsidRPr="00C26140">
        <w:rPr>
          <w:rFonts w:ascii="Aptos" w:eastAsia="Arial Narrow" w:hAnsi="Aptos"/>
          <w:b/>
          <w:bCs/>
          <w:color w:val="000000"/>
          <w:sz w:val="24"/>
          <w:lang w:val="de-DE"/>
        </w:rPr>
        <w:t>4.1. Anzahl zu betreuender SuS als Kalkulationsgrundlage</w:t>
      </w:r>
    </w:p>
    <w:p w14:paraId="55584829" w14:textId="24F0DBC3" w:rsidR="008B1734" w:rsidRDefault="008B1734" w:rsidP="008B1734">
      <w:pPr>
        <w:spacing w:before="274" w:line="276" w:lineRule="auto"/>
        <w:ind w:right="288"/>
        <w:textAlignment w:val="baseline"/>
        <w:rPr>
          <w:rFonts w:ascii="Aptos" w:eastAsia="Arial Narrow" w:hAnsi="Aptos"/>
          <w:color w:val="000000"/>
          <w:sz w:val="24"/>
          <w:lang w:val="de-DE"/>
        </w:rPr>
      </w:pPr>
      <w:r w:rsidRPr="008B1734">
        <w:rPr>
          <w:rFonts w:ascii="Aptos" w:eastAsia="Arial Narrow" w:hAnsi="Aptos"/>
          <w:color w:val="000000"/>
          <w:sz w:val="24"/>
          <w:lang w:val="de-DE"/>
        </w:rPr>
        <w:t>Die o.g. Zahlen stellen den aktuellen Stand für eine Kostenkalkulation dar und sind Basis für ein einzureichendes Angebot. Auf den Umstand einer naturgemäßen Schülerfluktuation innerhalb eines Schuljahres oder auch von Schuljahr zu Schuljahr wird hingewiesen. Die Veränderung der Gesamtzahl der zu betreuenden SuS innerhalb eines Schuljahres ist erfahrungsgemäß in der Summe marginal.</w:t>
      </w:r>
    </w:p>
    <w:p w14:paraId="472B7C11" w14:textId="6A4362CD" w:rsidR="00E14685" w:rsidRDefault="00E14685" w:rsidP="008B1734">
      <w:pPr>
        <w:spacing w:before="274" w:line="276" w:lineRule="auto"/>
        <w:ind w:right="288"/>
        <w:textAlignment w:val="baseline"/>
        <w:rPr>
          <w:rFonts w:ascii="Aptos" w:eastAsia="Arial Narrow" w:hAnsi="Aptos"/>
          <w:color w:val="000000"/>
          <w:sz w:val="24"/>
          <w:lang w:val="de-DE"/>
        </w:rPr>
      </w:pPr>
    </w:p>
    <w:p w14:paraId="36324F61" w14:textId="77777777" w:rsidR="00E14685" w:rsidRDefault="00E14685" w:rsidP="008B1734">
      <w:pPr>
        <w:spacing w:before="274" w:line="276" w:lineRule="auto"/>
        <w:ind w:right="288"/>
        <w:textAlignment w:val="baseline"/>
        <w:rPr>
          <w:rFonts w:ascii="Aptos" w:eastAsia="Arial Narrow" w:hAnsi="Aptos"/>
          <w:color w:val="000000"/>
          <w:sz w:val="24"/>
          <w:lang w:val="de-DE"/>
        </w:rPr>
      </w:pPr>
    </w:p>
    <w:p w14:paraId="2F2E7F7B" w14:textId="25DD5E90" w:rsidR="008B1734" w:rsidRPr="008B1734" w:rsidRDefault="008B1734" w:rsidP="008B1734">
      <w:pPr>
        <w:spacing w:before="274" w:line="276" w:lineRule="auto"/>
        <w:ind w:right="288"/>
        <w:textAlignment w:val="baseline"/>
        <w:rPr>
          <w:rFonts w:ascii="Aptos" w:eastAsia="Arial Narrow" w:hAnsi="Aptos"/>
          <w:color w:val="000000"/>
          <w:sz w:val="24"/>
          <w:lang w:val="de-DE"/>
        </w:rPr>
      </w:pPr>
      <w:r w:rsidRPr="008B1734">
        <w:rPr>
          <w:rFonts w:ascii="Aptos" w:eastAsia="Arial Narrow" w:hAnsi="Aptos"/>
          <w:b/>
          <w:bCs/>
          <w:color w:val="000000"/>
          <w:spacing w:val="-4"/>
          <w:sz w:val="25"/>
          <w:u w:val="single"/>
          <w:lang w:val="de-DE"/>
        </w:rPr>
        <w:t>4.2 Inhaltliche Gestaltung des OGTA</w:t>
      </w:r>
      <w:r w:rsidRPr="008B1734">
        <w:rPr>
          <w:rFonts w:ascii="Aptos" w:eastAsia="Arial Narrow" w:hAnsi="Aptos"/>
          <w:color w:val="000000"/>
          <w:spacing w:val="-4"/>
          <w:sz w:val="25"/>
          <w:u w:val="single"/>
          <w:lang w:val="de-DE"/>
        </w:rPr>
        <w:t>:</w:t>
      </w:r>
    </w:p>
    <w:p w14:paraId="24A782DD" w14:textId="77777777" w:rsidR="008B1734" w:rsidRPr="008B1734" w:rsidRDefault="008B1734" w:rsidP="008B1734">
      <w:pPr>
        <w:spacing w:before="3" w:line="276" w:lineRule="auto"/>
        <w:textAlignment w:val="baseline"/>
        <w:rPr>
          <w:rFonts w:ascii="Aptos" w:eastAsia="Arial Narrow" w:hAnsi="Aptos"/>
          <w:b/>
          <w:bCs/>
          <w:color w:val="000000"/>
          <w:sz w:val="24"/>
          <w:lang w:val="de-DE"/>
        </w:rPr>
      </w:pPr>
      <w:r w:rsidRPr="008B1734">
        <w:rPr>
          <w:rFonts w:ascii="Aptos" w:eastAsia="Arial Narrow" w:hAnsi="Aptos"/>
          <w:color w:val="000000"/>
          <w:sz w:val="24"/>
          <w:lang w:val="de-DE"/>
        </w:rPr>
        <w:lastRenderedPageBreak/>
        <w:t>Der Ganztag wird als integraler Bestandteil von Schule verstanden, grenzt sich jedoch vom Unterrichtssetting ab. Bildungsprozesse finden hier eher informell statt (z.B. über freies Spiel) und die Anforderungen sind bewusst niedrigschwelliger zu gestalten.</w:t>
      </w:r>
    </w:p>
    <w:p w14:paraId="4954240A" w14:textId="77777777" w:rsidR="008B1734" w:rsidRPr="008B1734" w:rsidRDefault="008B1734" w:rsidP="008B1734">
      <w:pPr>
        <w:spacing w:before="2" w:line="276" w:lineRule="auto"/>
        <w:textAlignment w:val="baseline"/>
        <w:rPr>
          <w:rFonts w:ascii="Aptos" w:eastAsia="Arial Narrow" w:hAnsi="Aptos"/>
          <w:color w:val="000000"/>
          <w:sz w:val="24"/>
          <w:lang w:val="de-DE"/>
        </w:rPr>
      </w:pPr>
    </w:p>
    <w:p w14:paraId="3BF75F9C" w14:textId="2F77B0D6" w:rsidR="008B1734" w:rsidRPr="008B1734" w:rsidRDefault="008B1734" w:rsidP="008B1734">
      <w:pPr>
        <w:spacing w:before="2"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 xml:space="preserve">Der Auftragnehmer hat die genaue Ausgestaltung des OGTA inkl. von OGTA-Arbeitsgruppenangeboten (OGTA-AG-Angebote) durch ein schriftliches Konzept zu erläutern und dem Kreis Pinneberg im Rahmen dieser Ausschreibung vorzulegen. Das Konzept wird nach den bekannt gemachten </w:t>
      </w:r>
      <w:r w:rsidR="007C667B">
        <w:rPr>
          <w:rFonts w:ascii="Aptos" w:eastAsia="Arial Narrow" w:hAnsi="Aptos"/>
          <w:color w:val="000000"/>
          <w:sz w:val="24"/>
          <w:lang w:val="de-DE"/>
        </w:rPr>
        <w:t>Eignungskriterien</w:t>
      </w:r>
      <w:r w:rsidRPr="008B1734">
        <w:rPr>
          <w:rFonts w:ascii="Aptos" w:eastAsia="Arial Narrow" w:hAnsi="Aptos"/>
          <w:color w:val="000000"/>
          <w:sz w:val="24"/>
          <w:lang w:val="de-DE"/>
        </w:rPr>
        <w:t xml:space="preserve"> bewertet und wird verbindliche Grundlage der Auftragsausführung.</w:t>
      </w:r>
    </w:p>
    <w:p w14:paraId="1C1BC48F" w14:textId="77777777" w:rsidR="008B1734" w:rsidRPr="008B1734" w:rsidRDefault="008B1734" w:rsidP="008B1734">
      <w:pPr>
        <w:spacing w:before="3" w:line="276" w:lineRule="auto"/>
        <w:textAlignment w:val="baseline"/>
        <w:rPr>
          <w:rFonts w:ascii="Aptos" w:hAnsi="Aptos"/>
          <w:color w:val="000000"/>
          <w:sz w:val="24"/>
          <w:highlight w:val="yellow"/>
          <w:lang w:val="de-DE"/>
        </w:rPr>
      </w:pPr>
    </w:p>
    <w:p w14:paraId="7050501A"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Das Konzept hat eine tägliche Lern- und Arbeitszeit bzw. Hausaufgabenbetreuungszeit</w:t>
      </w:r>
    </w:p>
    <w:p w14:paraId="541DF173"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vorzusehen; maximal 20 bis 25 Minuten. Weiterhin sind freie Spielzeit und eine ausreichende Bewegungspause als Bestandteil der nachschulischen Betreuung vorzusehen, zusammen mit frei wählbaren, täglich wechselnden OGTA-AG-Angeboten von 60 bis 90 Minuten Dauer, z.B.:</w:t>
      </w:r>
    </w:p>
    <w:p w14:paraId="1BC4BA4C" w14:textId="77777777" w:rsidR="008B1734" w:rsidRPr="008B1734" w:rsidRDefault="008B1734" w:rsidP="008B1734">
      <w:pPr>
        <w:pStyle w:val="Listenabsatz"/>
        <w:numPr>
          <w:ilvl w:val="0"/>
          <w:numId w:val="4"/>
        </w:numPr>
        <w:tabs>
          <w:tab w:val="left" w:pos="288"/>
        </w:tabs>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Bewegung, Spiel und Sport (z.B. angeleitetes und freies Spiel, kleine und große Spiele)</w:t>
      </w:r>
    </w:p>
    <w:p w14:paraId="652BB034" w14:textId="77777777" w:rsidR="008B1734" w:rsidRPr="008B1734" w:rsidRDefault="008B1734" w:rsidP="008B1734">
      <w:pPr>
        <w:pStyle w:val="Listenabsatz"/>
        <w:numPr>
          <w:ilvl w:val="0"/>
          <w:numId w:val="4"/>
        </w:numPr>
        <w:tabs>
          <w:tab w:val="left" w:pos="288"/>
        </w:tabs>
        <w:spacing w:before="3"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Angebote im musisch-kreativen Bereich (z.B. textiles Gestalten, Musik)</w:t>
      </w:r>
    </w:p>
    <w:p w14:paraId="58139660" w14:textId="77777777" w:rsidR="008B1734" w:rsidRPr="008B1734" w:rsidRDefault="008B1734" w:rsidP="008B1734">
      <w:pPr>
        <w:pStyle w:val="Listenabsatz"/>
        <w:numPr>
          <w:ilvl w:val="0"/>
          <w:numId w:val="4"/>
        </w:numPr>
        <w:tabs>
          <w:tab w:val="left" w:pos="288"/>
        </w:tabs>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Angebote im lebenspraktischen Bereich (z.B. Kochen und Backen)</w:t>
      </w:r>
    </w:p>
    <w:p w14:paraId="027CD8C4" w14:textId="77777777" w:rsidR="008B1734" w:rsidRPr="008B1734" w:rsidRDefault="008B1734" w:rsidP="008B1734">
      <w:pPr>
        <w:pStyle w:val="Listenabsatz"/>
        <w:numPr>
          <w:ilvl w:val="0"/>
          <w:numId w:val="4"/>
        </w:numPr>
        <w:tabs>
          <w:tab w:val="left" w:pos="288"/>
        </w:tabs>
        <w:spacing w:before="3"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Angebote im Bereich der digitalen Bildung</w:t>
      </w:r>
    </w:p>
    <w:p w14:paraId="0A947C4C" w14:textId="77777777" w:rsidR="008B1734" w:rsidRPr="008B1734" w:rsidRDefault="008B1734" w:rsidP="008B1734">
      <w:pPr>
        <w:pStyle w:val="Listenabsatz"/>
        <w:numPr>
          <w:ilvl w:val="0"/>
          <w:numId w:val="4"/>
        </w:numPr>
        <w:tabs>
          <w:tab w:val="left" w:pos="288"/>
        </w:tabs>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Ausflüge in die nähere Umgebung der Schule</w:t>
      </w:r>
    </w:p>
    <w:p w14:paraId="7D711FB6" w14:textId="77777777" w:rsidR="008B1734" w:rsidRPr="008B1734" w:rsidRDefault="008B1734" w:rsidP="008B1734">
      <w:pPr>
        <w:pStyle w:val="Listenabsatz"/>
        <w:numPr>
          <w:ilvl w:val="0"/>
          <w:numId w:val="4"/>
        </w:numPr>
        <w:tabs>
          <w:tab w:val="left" w:pos="288"/>
        </w:tabs>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Angebote in Zusammenarbeit mit weiteren Kooperationspartnern (z.B. Sportvereinen)</w:t>
      </w:r>
    </w:p>
    <w:p w14:paraId="77DA9179" w14:textId="77777777" w:rsidR="008B1734" w:rsidRPr="008B1734" w:rsidRDefault="008B1734" w:rsidP="008B1734">
      <w:pPr>
        <w:spacing w:before="3" w:line="276" w:lineRule="auto"/>
        <w:textAlignment w:val="baseline"/>
        <w:rPr>
          <w:rFonts w:ascii="Aptos" w:eastAsia="Arial Narrow" w:hAnsi="Aptos"/>
          <w:color w:val="000000"/>
          <w:sz w:val="24"/>
          <w:lang w:val="de-DE"/>
        </w:rPr>
      </w:pPr>
    </w:p>
    <w:p w14:paraId="170BD681"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Das Angebot soll konzeptionell so ausgestaltet sein, dass die Stärkung der Selbstwirksamkeit der SuS und soziale Lernprozesse im Mittelpunkt stehen. Der Fokus soll primär auf der Anleitung von Interaktionen zwischen SuS liegen – weniger auf erwachsenenzentrierter Interaktion.</w:t>
      </w:r>
    </w:p>
    <w:p w14:paraId="3C30DCF8" w14:textId="77777777" w:rsidR="008B1734" w:rsidRPr="008B1734" w:rsidRDefault="008B1734" w:rsidP="008B1734">
      <w:pPr>
        <w:spacing w:line="273" w:lineRule="exact"/>
        <w:textAlignment w:val="baseline"/>
        <w:rPr>
          <w:rFonts w:ascii="Aptos" w:eastAsia="Arial Narrow" w:hAnsi="Aptos"/>
          <w:color w:val="000000"/>
          <w:sz w:val="24"/>
          <w:lang w:val="de-DE"/>
        </w:rPr>
      </w:pPr>
    </w:p>
    <w:p w14:paraId="3999E239"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 xml:space="preserve">Das Angebot sollte insofern durchlässig gestaltet werden, dass – neben festen Gruppenstrukturen – auch gruppenübergreifende Dienste eingeplant werden. </w:t>
      </w:r>
    </w:p>
    <w:p w14:paraId="5F886D29" w14:textId="77777777" w:rsidR="008B1734" w:rsidRPr="008B1734" w:rsidRDefault="008B1734" w:rsidP="008B1734">
      <w:pPr>
        <w:spacing w:line="276" w:lineRule="auto"/>
        <w:textAlignment w:val="baseline"/>
        <w:rPr>
          <w:rFonts w:ascii="Aptos" w:eastAsia="Arial Narrow" w:hAnsi="Aptos"/>
          <w:color w:val="000000"/>
          <w:sz w:val="24"/>
          <w:lang w:val="de-DE"/>
        </w:rPr>
      </w:pPr>
    </w:p>
    <w:p w14:paraId="0FD0B08A" w14:textId="77777777" w:rsidR="008B1734" w:rsidRPr="008B1734" w:rsidRDefault="008B1734" w:rsidP="008B1734">
      <w:pPr>
        <w:spacing w:before="4"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Hinweis: Die Einreichung eines teillosübergreifenden Gesamtkonzeptes innerhalb eines Fachloses ist zulässig und erwünscht.</w:t>
      </w:r>
    </w:p>
    <w:p w14:paraId="54114E29" w14:textId="77777777" w:rsidR="008B1734" w:rsidRPr="008B1734" w:rsidRDefault="008B1734" w:rsidP="008B1734">
      <w:pPr>
        <w:spacing w:before="4" w:line="275" w:lineRule="exact"/>
        <w:textAlignment w:val="baseline"/>
        <w:rPr>
          <w:rFonts w:ascii="Aptos" w:eastAsia="Arial Narrow" w:hAnsi="Aptos"/>
          <w:color w:val="000000"/>
          <w:sz w:val="24"/>
          <w:lang w:val="de-DE"/>
        </w:rPr>
      </w:pPr>
    </w:p>
    <w:p w14:paraId="3F6AC563" w14:textId="357905EC" w:rsidR="008B1734" w:rsidRPr="008B1734" w:rsidRDefault="008B1734" w:rsidP="007000F6">
      <w:pPr>
        <w:spacing w:line="274"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Zeiten für die Vor- und Nachbereitung des Angebotes sind zu bedenken, zu planen und in der</w:t>
      </w:r>
      <w:r w:rsidR="007000F6">
        <w:rPr>
          <w:rFonts w:ascii="Aptos" w:eastAsia="Arial Narrow" w:hAnsi="Aptos"/>
          <w:color w:val="000000"/>
          <w:sz w:val="24"/>
          <w:lang w:val="de-DE"/>
        </w:rPr>
        <w:t xml:space="preserve"> </w:t>
      </w:r>
      <w:r w:rsidRPr="008B1734">
        <w:rPr>
          <w:rFonts w:ascii="Aptos" w:eastAsia="Arial Narrow" w:hAnsi="Aptos"/>
          <w:color w:val="000000"/>
          <w:sz w:val="24"/>
          <w:lang w:val="de-DE"/>
        </w:rPr>
        <w:t>Finanzierung zu berücksichtigen, sie werden nicht gesondert vergütet.</w:t>
      </w:r>
    </w:p>
    <w:p w14:paraId="7E234A51" w14:textId="77777777" w:rsidR="008B1734" w:rsidRPr="008B1734" w:rsidRDefault="008B1734" w:rsidP="008B1734">
      <w:pPr>
        <w:spacing w:line="276" w:lineRule="auto"/>
        <w:textAlignment w:val="baseline"/>
        <w:rPr>
          <w:rFonts w:ascii="Aptos" w:eastAsia="Arial Narrow" w:hAnsi="Aptos"/>
          <w:color w:val="000000"/>
          <w:sz w:val="24"/>
          <w:lang w:val="de-DE"/>
        </w:rPr>
      </w:pPr>
    </w:p>
    <w:p w14:paraId="2AE70016" w14:textId="6CEDF545" w:rsidR="008B1734" w:rsidRPr="008B1734" w:rsidRDefault="008B1734" w:rsidP="008B1734">
      <w:pPr>
        <w:spacing w:before="4"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Der Auftragnehmer hat anlassbezogen auf Aufforderung des Kreises binnen 8 Wochen einen Kursplan über die Ausgestaltung der OGTA-AG-Angebote sowohl dem Kreis als auch der jeweiligen Schulleitung vorzulegen. Es kann ein gemeinsamer Kursplan für SuS mit und ohne Rechtsanspruch vorgelegt werden.</w:t>
      </w:r>
    </w:p>
    <w:p w14:paraId="49091AA0" w14:textId="77777777" w:rsidR="008B1734" w:rsidRPr="008B1734" w:rsidRDefault="008B1734" w:rsidP="008B1734">
      <w:pPr>
        <w:spacing w:before="276" w:line="276" w:lineRule="auto"/>
        <w:textAlignment w:val="baseline"/>
        <w:rPr>
          <w:rFonts w:ascii="Aptos" w:eastAsia="Arial Narrow" w:hAnsi="Aptos"/>
          <w:color w:val="000000"/>
          <w:spacing w:val="-5"/>
          <w:sz w:val="25"/>
          <w:u w:val="single"/>
          <w:lang w:val="de-DE"/>
        </w:rPr>
      </w:pPr>
      <w:r w:rsidRPr="008B1734">
        <w:rPr>
          <w:rFonts w:ascii="Aptos" w:eastAsia="Arial Narrow" w:hAnsi="Aptos"/>
          <w:b/>
          <w:bCs/>
          <w:color w:val="000000"/>
          <w:spacing w:val="-5"/>
          <w:sz w:val="25"/>
          <w:u w:val="single"/>
          <w:lang w:val="de-DE"/>
        </w:rPr>
        <w:lastRenderedPageBreak/>
        <w:t>4.3 Personal und Betreuungsschlüssel</w:t>
      </w:r>
      <w:r w:rsidRPr="008B1734">
        <w:rPr>
          <w:rFonts w:ascii="Aptos" w:eastAsia="Arial Narrow" w:hAnsi="Aptos"/>
          <w:color w:val="000000"/>
          <w:spacing w:val="-5"/>
          <w:sz w:val="25"/>
          <w:u w:val="single"/>
          <w:lang w:val="de-DE"/>
        </w:rPr>
        <w:t xml:space="preserve"> </w:t>
      </w:r>
    </w:p>
    <w:p w14:paraId="7D4F40DE" w14:textId="77777777" w:rsidR="008B1734" w:rsidRPr="008B1734" w:rsidRDefault="008B1734" w:rsidP="008B1734">
      <w:pPr>
        <w:spacing w:before="2"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Der unter Ziffer 3 genannte Betreuungsschlüssel ist sicherzustellen (Ausführungsbedingung).</w:t>
      </w:r>
    </w:p>
    <w:p w14:paraId="64786F32" w14:textId="77777777" w:rsidR="008B1734" w:rsidRPr="008B1734" w:rsidRDefault="008B1734" w:rsidP="008B1734">
      <w:pPr>
        <w:spacing w:line="274" w:lineRule="exact"/>
        <w:textAlignment w:val="baseline"/>
        <w:rPr>
          <w:rFonts w:ascii="Aptos" w:eastAsia="Arial Narrow" w:hAnsi="Aptos"/>
          <w:color w:val="000000"/>
          <w:sz w:val="24"/>
          <w:lang w:val="de-DE"/>
        </w:rPr>
      </w:pPr>
    </w:p>
    <w:p w14:paraId="7B4EB664" w14:textId="77777777" w:rsidR="008B1734" w:rsidRPr="008B1734" w:rsidRDefault="008B1734" w:rsidP="008B1734">
      <w:pPr>
        <w:spacing w:before="2" w:line="276" w:lineRule="auto"/>
        <w:ind w:right="72"/>
        <w:textAlignment w:val="baseline"/>
        <w:rPr>
          <w:rFonts w:ascii="Aptos" w:eastAsia="Arial Narrow" w:hAnsi="Aptos"/>
          <w:color w:val="000000"/>
          <w:sz w:val="24"/>
          <w:lang w:val="de-DE"/>
        </w:rPr>
      </w:pPr>
      <w:r w:rsidRPr="008B1734">
        <w:rPr>
          <w:rFonts w:ascii="Aptos" w:eastAsia="Arial Narrow" w:hAnsi="Aptos"/>
          <w:color w:val="000000"/>
          <w:sz w:val="24"/>
          <w:lang w:val="de-DE"/>
        </w:rPr>
        <w:t>Für die Leitung des OGTA muss mindestens ein*e Erzieher*in eingesetzt werden. Diese Person muss über mindestens drei Jahre Berufserfahrung in der Betreuung von Menschen mit Behinderungen verfügen (Ausführungsbedingung) Sie muss grundsätzlich für die gesamte Dauer des OGTA vor Ort sein. Eine Vertretung durch eine gleich geeignete Person ist sicherzustellen. Sowohl die Leitung des OGTA als auch ihre Vertretungsperson müssen im Angebot benannt werden.</w:t>
      </w:r>
    </w:p>
    <w:p w14:paraId="15B80361" w14:textId="77777777" w:rsidR="008B1734" w:rsidRPr="008B1734" w:rsidRDefault="008B1734" w:rsidP="008B1734">
      <w:pPr>
        <w:spacing w:line="274" w:lineRule="exact"/>
        <w:textAlignment w:val="baseline"/>
        <w:rPr>
          <w:rFonts w:ascii="Aptos" w:eastAsia="Arial Narrow" w:hAnsi="Aptos"/>
          <w:color w:val="000000"/>
          <w:sz w:val="24"/>
          <w:lang w:val="de-DE"/>
        </w:rPr>
      </w:pPr>
    </w:p>
    <w:p w14:paraId="2777B92F" w14:textId="7FE757BE" w:rsidR="008B1734" w:rsidRPr="008B1734" w:rsidRDefault="008B1734" w:rsidP="00E14685">
      <w:pPr>
        <w:spacing w:before="3" w:line="275" w:lineRule="exact"/>
        <w:textAlignment w:val="baseline"/>
        <w:rPr>
          <w:rFonts w:ascii="Aptos" w:hAnsi="Aptos"/>
          <w:sz w:val="24"/>
          <w:lang w:val="de-DE"/>
        </w:rPr>
      </w:pPr>
      <w:r w:rsidRPr="008B1734">
        <w:rPr>
          <w:rFonts w:ascii="Aptos" w:hAnsi="Aptos"/>
          <w:sz w:val="24"/>
          <w:lang w:val="de-DE"/>
        </w:rPr>
        <w:t xml:space="preserve">Die pädagogische Arbeit im </w:t>
      </w:r>
      <w:r w:rsidRPr="008B1734">
        <w:rPr>
          <w:rFonts w:ascii="Aptos" w:eastAsia="Arial Narrow" w:hAnsi="Aptos"/>
          <w:sz w:val="24"/>
          <w:lang w:val="de-DE"/>
        </w:rPr>
        <w:t>OGTA</w:t>
      </w:r>
      <w:r w:rsidRPr="008B1734">
        <w:rPr>
          <w:rFonts w:ascii="Aptos" w:hAnsi="Aptos"/>
          <w:sz w:val="24"/>
          <w:lang w:val="de-DE"/>
        </w:rPr>
        <w:t xml:space="preserve"> erfolgt durch </w:t>
      </w:r>
      <w:r w:rsidRPr="008B1734">
        <w:rPr>
          <w:rFonts w:ascii="Aptos" w:eastAsia="Arial Narrow" w:hAnsi="Aptos"/>
          <w:sz w:val="24"/>
          <w:lang w:val="de-DE"/>
        </w:rPr>
        <w:t xml:space="preserve">sozial-erfahrene </w:t>
      </w:r>
      <w:r w:rsidRPr="008B1734">
        <w:rPr>
          <w:rFonts w:ascii="Aptos" w:hAnsi="Aptos"/>
          <w:sz w:val="24"/>
          <w:lang w:val="de-DE"/>
        </w:rPr>
        <w:t xml:space="preserve">Betreuungskräfte </w:t>
      </w:r>
      <w:r w:rsidRPr="008B1734">
        <w:rPr>
          <w:rFonts w:ascii="Aptos" w:eastAsia="Arial Narrow" w:hAnsi="Aptos"/>
          <w:sz w:val="24"/>
          <w:lang w:val="de-DE"/>
        </w:rPr>
        <w:t xml:space="preserve">oder durch pädagogische Fachkräfte </w:t>
      </w:r>
      <w:r w:rsidRPr="008B1734">
        <w:rPr>
          <w:rFonts w:ascii="Aptos" w:hAnsi="Aptos"/>
          <w:sz w:val="24"/>
          <w:lang w:val="de-DE"/>
        </w:rPr>
        <w:t>mit entsprechender</w:t>
      </w:r>
      <w:r w:rsidRPr="008B1734">
        <w:rPr>
          <w:rFonts w:ascii="Aptos" w:eastAsia="Arial Narrow" w:hAnsi="Aptos"/>
          <w:sz w:val="24"/>
          <w:lang w:val="de-DE"/>
        </w:rPr>
        <w:t xml:space="preserve"> </w:t>
      </w:r>
      <w:r w:rsidRPr="008B1734">
        <w:rPr>
          <w:rFonts w:ascii="Aptos" w:hAnsi="Aptos"/>
          <w:sz w:val="24"/>
          <w:lang w:val="de-DE"/>
        </w:rPr>
        <w:t xml:space="preserve">fachlicher Qualifikation. Im einzureichenden Konzept sind die jeweiligen einzusetzenden Qualifikationen </w:t>
      </w:r>
      <w:r w:rsidRPr="008B1734">
        <w:rPr>
          <w:rFonts w:ascii="Aptos" w:eastAsia="Arial Narrow" w:hAnsi="Aptos"/>
          <w:sz w:val="24"/>
          <w:lang w:val="de-DE"/>
        </w:rPr>
        <w:t xml:space="preserve">personenbezogen anonymisiert </w:t>
      </w:r>
      <w:r w:rsidRPr="008B1734">
        <w:rPr>
          <w:rFonts w:ascii="Aptos" w:hAnsi="Aptos"/>
          <w:sz w:val="24"/>
          <w:lang w:val="de-DE"/>
        </w:rPr>
        <w:t>zu benennen.</w:t>
      </w:r>
    </w:p>
    <w:p w14:paraId="37080562" w14:textId="77777777" w:rsidR="008B1734" w:rsidRPr="008B1734" w:rsidRDefault="008B1734" w:rsidP="008B1734">
      <w:pPr>
        <w:spacing w:line="276" w:lineRule="auto"/>
        <w:textAlignment w:val="baseline"/>
        <w:rPr>
          <w:rFonts w:ascii="Aptos" w:eastAsia="Arial Narrow" w:hAnsi="Aptos"/>
          <w:color w:val="000000"/>
          <w:sz w:val="24"/>
          <w:lang w:val="de-DE"/>
        </w:rPr>
      </w:pPr>
    </w:p>
    <w:p w14:paraId="49C35B1D" w14:textId="77777777" w:rsidR="008B1734" w:rsidRPr="008B1734" w:rsidRDefault="008B1734" w:rsidP="008B1734">
      <w:pPr>
        <w:spacing w:before="4"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 Beschäftigungsdauer älter als drei Jahre sein. Dieses ist vor Beschäftigungsbeginn dem Auftragnehmer vorzulegen. Das erweiterte Führungszeugnis ist dem Auftraggeber auf dessen Aufforderung hin vorzulegen.</w:t>
      </w:r>
    </w:p>
    <w:p w14:paraId="08177A73" w14:textId="77777777" w:rsidR="008B1734" w:rsidRPr="008B1734" w:rsidRDefault="008B1734" w:rsidP="008B1734">
      <w:pPr>
        <w:spacing w:before="278" w:line="276" w:lineRule="auto"/>
        <w:textAlignment w:val="baseline"/>
        <w:rPr>
          <w:rFonts w:ascii="Aptos" w:eastAsia="Arial Narrow" w:hAnsi="Aptos"/>
          <w:b/>
          <w:bCs/>
          <w:color w:val="000000"/>
          <w:sz w:val="24"/>
          <w:u w:val="single"/>
          <w:lang w:val="de-DE"/>
        </w:rPr>
      </w:pPr>
      <w:r w:rsidRPr="008B1734">
        <w:rPr>
          <w:rFonts w:ascii="Aptos" w:eastAsia="Arial Narrow" w:hAnsi="Aptos"/>
          <w:b/>
          <w:bCs/>
          <w:color w:val="000000"/>
          <w:sz w:val="24"/>
          <w:u w:val="single"/>
          <w:lang w:val="de-DE"/>
        </w:rPr>
        <w:t>4.4 Fahrdienst</w:t>
      </w:r>
      <w:r w:rsidRPr="008B1734">
        <w:rPr>
          <w:rFonts w:ascii="Aptos" w:eastAsia="Arial Narrow" w:hAnsi="Aptos"/>
          <w:b/>
          <w:bCs/>
          <w:color w:val="000000"/>
          <w:sz w:val="24"/>
          <w:lang w:val="de-DE"/>
        </w:rPr>
        <w:t xml:space="preserve"> </w:t>
      </w:r>
    </w:p>
    <w:p w14:paraId="1EF957BF" w14:textId="3F31E6E4" w:rsidR="008B1734" w:rsidRPr="008B1734" w:rsidRDefault="008B1734" w:rsidP="00E14685">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Für den Rücktransport der SuS am Nachmittag steht ein Fahrdienst zur Verfügung. Die</w:t>
      </w:r>
      <w:r w:rsidR="00E14685">
        <w:rPr>
          <w:rFonts w:ascii="Aptos" w:eastAsia="Arial Narrow" w:hAnsi="Aptos"/>
          <w:color w:val="000000"/>
          <w:sz w:val="24"/>
          <w:lang w:val="de-DE"/>
        </w:rPr>
        <w:t xml:space="preserve"> </w:t>
      </w:r>
      <w:r w:rsidRPr="008B1734">
        <w:rPr>
          <w:rFonts w:ascii="Aptos" w:eastAsia="Arial Narrow" w:hAnsi="Aptos"/>
          <w:color w:val="000000"/>
          <w:sz w:val="24"/>
          <w:lang w:val="de-DE"/>
        </w:rPr>
        <w:t>Organisation und Finanzierung dieses Fahrdienstes obliegt dem Kreis Pinneberg.</w:t>
      </w:r>
    </w:p>
    <w:p w14:paraId="5EA7FF92" w14:textId="77777777" w:rsidR="008B1734" w:rsidRPr="008B1734" w:rsidRDefault="008B1734" w:rsidP="008B1734">
      <w:pPr>
        <w:spacing w:before="3" w:line="276" w:lineRule="auto"/>
        <w:textAlignment w:val="baseline"/>
        <w:rPr>
          <w:rFonts w:ascii="Aptos" w:hAnsi="Aptos"/>
          <w:sz w:val="24"/>
          <w:lang w:val="de-DE"/>
        </w:rPr>
      </w:pPr>
      <w:r w:rsidRPr="008B1734">
        <w:rPr>
          <w:rFonts w:ascii="Aptos" w:hAnsi="Aptos"/>
          <w:sz w:val="24"/>
          <w:lang w:val="de-DE"/>
        </w:rPr>
        <w:t xml:space="preserve">SuS, welche nach dem </w:t>
      </w:r>
      <w:r w:rsidRPr="008B1734">
        <w:rPr>
          <w:rFonts w:ascii="Aptos" w:eastAsia="Arial Narrow" w:hAnsi="Aptos"/>
          <w:sz w:val="24"/>
          <w:lang w:val="de-DE"/>
        </w:rPr>
        <w:t>OGTA</w:t>
      </w:r>
      <w:r w:rsidRPr="008B1734">
        <w:rPr>
          <w:rFonts w:ascii="Aptos" w:hAnsi="Aptos"/>
          <w:sz w:val="24"/>
          <w:lang w:val="de-DE"/>
        </w:rPr>
        <w:t xml:space="preserve"> nach Hause gefahren werden, werden vom Personal des Auftragnehmers bis zum Beförderungsmittel begleitet</w:t>
      </w:r>
      <w:r w:rsidRPr="008B1734">
        <w:rPr>
          <w:rFonts w:ascii="Aptos" w:eastAsia="Arial Narrow" w:hAnsi="Aptos"/>
          <w:sz w:val="24"/>
          <w:lang w:val="de-DE"/>
        </w:rPr>
        <w:t>; das Personal des Auftragnehmers hilft den SuS</w:t>
      </w:r>
      <w:r w:rsidRPr="008B1734">
        <w:rPr>
          <w:rFonts w:ascii="Aptos" w:hAnsi="Aptos"/>
          <w:sz w:val="24"/>
          <w:lang w:val="de-DE"/>
        </w:rPr>
        <w:t xml:space="preserve"> beim Einsteigen.</w:t>
      </w:r>
    </w:p>
    <w:p w14:paraId="6E047E65" w14:textId="77777777" w:rsidR="008B1734" w:rsidRPr="008B1734" w:rsidRDefault="008B1734" w:rsidP="008B1734">
      <w:pPr>
        <w:spacing w:before="5" w:line="276" w:lineRule="auto"/>
        <w:ind w:right="504"/>
        <w:textAlignment w:val="baseline"/>
        <w:rPr>
          <w:rFonts w:ascii="Aptos" w:eastAsia="Arial Narrow" w:hAnsi="Aptos"/>
          <w:color w:val="000000"/>
          <w:spacing w:val="-1"/>
          <w:sz w:val="24"/>
          <w:lang w:val="de-DE"/>
        </w:rPr>
      </w:pPr>
      <w:r w:rsidRPr="008B1734">
        <w:rPr>
          <w:rFonts w:ascii="Aptos" w:eastAsia="Arial Narrow" w:hAnsi="Aptos"/>
          <w:color w:val="000000"/>
          <w:spacing w:val="-1"/>
          <w:sz w:val="24"/>
          <w:lang w:val="de-DE"/>
        </w:rPr>
        <w:t>Täglich nach dem OGTA werden zwei Personen (pro Fachlos) des eingesetzten OGTA</w:t>
      </w:r>
      <w:r w:rsidRPr="008B1734">
        <w:rPr>
          <w:rFonts w:ascii="Aptos" w:eastAsia="Arial Narrow" w:hAnsi="Aptos"/>
          <w:color w:val="000000"/>
          <w:spacing w:val="-1"/>
          <w:sz w:val="24"/>
          <w:lang w:val="de-DE"/>
        </w:rPr>
        <w:noBreakHyphen/>
        <w:t>Betreuungspersonals des Auftragnehmers für die Fahrbegleitung in den Schulbussen benötigt, also 1 Person à Rückfahrt bei zwei Rückfahrten pro Tag. Die Fahrt endet an der Schule. Dauer der Fahrt: ca. 90 Minuten.</w:t>
      </w:r>
    </w:p>
    <w:p w14:paraId="7C0F055F" w14:textId="77777777" w:rsidR="008B1734" w:rsidRPr="004E55EB" w:rsidRDefault="008B1734" w:rsidP="008B1734">
      <w:pPr>
        <w:spacing w:before="278" w:line="276" w:lineRule="auto"/>
        <w:textAlignment w:val="baseline"/>
        <w:rPr>
          <w:rFonts w:ascii="Aptos" w:eastAsia="Arial Narrow" w:hAnsi="Aptos"/>
          <w:color w:val="000000"/>
          <w:sz w:val="24"/>
          <w:u w:val="single"/>
          <w:lang w:val="de-DE"/>
        </w:rPr>
      </w:pPr>
      <w:r w:rsidRPr="004E55EB">
        <w:rPr>
          <w:rFonts w:ascii="Aptos" w:eastAsia="Arial Narrow" w:hAnsi="Aptos"/>
          <w:b/>
          <w:bCs/>
          <w:color w:val="000000"/>
          <w:sz w:val="24"/>
          <w:u w:val="single"/>
          <w:lang w:val="de-DE"/>
        </w:rPr>
        <w:t>4.5</w:t>
      </w:r>
      <w:r w:rsidRPr="004E55EB">
        <w:rPr>
          <w:rFonts w:ascii="Aptos" w:eastAsia="Arial Narrow" w:hAnsi="Aptos"/>
          <w:color w:val="000000"/>
          <w:sz w:val="24"/>
          <w:u w:val="single"/>
          <w:lang w:val="de-DE"/>
        </w:rPr>
        <w:t xml:space="preserve"> </w:t>
      </w:r>
      <w:r w:rsidRPr="004E55EB">
        <w:rPr>
          <w:rFonts w:ascii="Aptos" w:eastAsia="Arial Narrow" w:hAnsi="Aptos"/>
          <w:b/>
          <w:bCs/>
          <w:color w:val="000000"/>
          <w:sz w:val="24"/>
          <w:u w:val="single"/>
          <w:lang w:val="de-DE"/>
        </w:rPr>
        <w:t>Berichtwesen</w:t>
      </w:r>
      <w:r w:rsidRPr="004E55EB">
        <w:rPr>
          <w:rFonts w:ascii="Aptos" w:eastAsia="Arial Narrow" w:hAnsi="Aptos"/>
          <w:color w:val="000000"/>
          <w:sz w:val="24"/>
          <w:u w:val="single"/>
          <w:lang w:val="de-DE"/>
        </w:rPr>
        <w:t xml:space="preserve"> </w:t>
      </w:r>
    </w:p>
    <w:p w14:paraId="674DFC1B" w14:textId="77777777" w:rsidR="008B1734" w:rsidRPr="008B1734" w:rsidRDefault="008B1734" w:rsidP="008B1734">
      <w:pPr>
        <w:spacing w:line="276" w:lineRule="auto"/>
        <w:ind w:right="576"/>
        <w:textAlignment w:val="baseline"/>
        <w:rPr>
          <w:rFonts w:ascii="Aptos" w:eastAsia="Arial Narrow" w:hAnsi="Aptos"/>
          <w:b/>
          <w:bCs/>
          <w:color w:val="000000"/>
          <w:sz w:val="24"/>
          <w:lang w:val="de-DE"/>
        </w:rPr>
      </w:pPr>
      <w:r w:rsidRPr="008B1734">
        <w:rPr>
          <w:rFonts w:ascii="Aptos" w:eastAsia="Arial Narrow" w:hAnsi="Aptos"/>
          <w:color w:val="000000"/>
          <w:sz w:val="24"/>
          <w:lang w:val="de-DE"/>
        </w:rPr>
        <w:t>Eltern sollten aktiv informiert und beteiligt werden, wie der Alltag im OGTA für ihr Kind gestaltet werden kann. Zeigen sich in der Ganztagsbetreuung beispielsweise Überforderungsreaktionen, ist dies im Dialog mit den Eltern zu thematisieren. Ziel sollte sein, gemeinsam mit den Eltern nach Lösungen zu suchen.</w:t>
      </w:r>
    </w:p>
    <w:p w14:paraId="35CD758B" w14:textId="77777777" w:rsidR="008B1734" w:rsidRPr="008B1734" w:rsidRDefault="008B1734" w:rsidP="008B1734">
      <w:pPr>
        <w:spacing w:line="276" w:lineRule="auto"/>
        <w:ind w:right="576"/>
        <w:textAlignment w:val="baseline"/>
        <w:rPr>
          <w:rFonts w:ascii="Aptos" w:eastAsia="Arial Narrow" w:hAnsi="Aptos"/>
          <w:color w:val="000000"/>
          <w:sz w:val="24"/>
          <w:lang w:val="de-DE"/>
        </w:rPr>
      </w:pPr>
    </w:p>
    <w:p w14:paraId="26233841" w14:textId="77777777" w:rsidR="008B1734" w:rsidRPr="008B1734" w:rsidRDefault="008B1734" w:rsidP="008B1734">
      <w:pPr>
        <w:spacing w:line="276" w:lineRule="auto"/>
        <w:ind w:right="576"/>
        <w:textAlignment w:val="baseline"/>
        <w:rPr>
          <w:rFonts w:ascii="Aptos" w:eastAsia="Arial Narrow" w:hAnsi="Aptos"/>
          <w:color w:val="000000"/>
          <w:sz w:val="24"/>
          <w:lang w:val="de-DE"/>
        </w:rPr>
      </w:pPr>
      <w:r w:rsidRPr="008B1734">
        <w:rPr>
          <w:rFonts w:ascii="Aptos" w:eastAsia="Arial Narrow" w:hAnsi="Aptos"/>
          <w:color w:val="000000"/>
          <w:sz w:val="24"/>
          <w:lang w:val="de-DE"/>
        </w:rPr>
        <w:lastRenderedPageBreak/>
        <w:t>Die Eltern bzw. Erziehungsberechtigten erhalten vom Auftragnehmer einmal pro Halbjahr einen Betreuungsbericht über ihr Kind. Dieser Bericht kann mit vorherigem Einverständnis der Erziehungsberechtigten auch mündlich erfolgen. Für diesen Bericht ein zeitlicher Bearbeitungsumfang von 15 Minuten je</w:t>
      </w:r>
      <w:r w:rsidRPr="008B1734">
        <w:rPr>
          <w:rFonts w:ascii="Aptos" w:hAnsi="Aptos"/>
          <w:color w:val="000000"/>
          <w:sz w:val="24"/>
          <w:lang w:val="de-DE"/>
        </w:rPr>
        <w:t xml:space="preserve"> Bericht</w:t>
      </w:r>
      <w:r w:rsidRPr="008B1734">
        <w:rPr>
          <w:rFonts w:ascii="Aptos" w:eastAsia="Arial Narrow" w:hAnsi="Aptos"/>
          <w:color w:val="000000"/>
          <w:sz w:val="24"/>
          <w:lang w:val="de-DE"/>
        </w:rPr>
        <w:t>/Halbjahr einzuplanen. Erfahrungsgemäß machen Erziehungsberechtigte davon Gebrauch, Betreuungsberichte im persönlichen Gespräch zu erörtern.</w:t>
      </w:r>
    </w:p>
    <w:p w14:paraId="3031D887" w14:textId="77777777" w:rsidR="008B1734" w:rsidRPr="008B1734" w:rsidRDefault="008B1734" w:rsidP="008B1734">
      <w:pPr>
        <w:spacing w:line="276" w:lineRule="auto"/>
        <w:ind w:right="576"/>
        <w:textAlignment w:val="baseline"/>
        <w:rPr>
          <w:rFonts w:ascii="Aptos" w:eastAsia="Arial Narrow" w:hAnsi="Aptos"/>
          <w:color w:val="000000"/>
          <w:sz w:val="24"/>
          <w:lang w:val="de-DE"/>
        </w:rPr>
      </w:pPr>
    </w:p>
    <w:p w14:paraId="034C6E64" w14:textId="77777777" w:rsidR="008B1734" w:rsidRPr="008B1734" w:rsidRDefault="008B1734" w:rsidP="008B1734">
      <w:pPr>
        <w:spacing w:before="4" w:line="276" w:lineRule="auto"/>
        <w:ind w:right="504"/>
        <w:textAlignment w:val="baseline"/>
        <w:rPr>
          <w:rFonts w:ascii="Aptos" w:eastAsia="Arial Narrow" w:hAnsi="Aptos"/>
          <w:color w:val="000000"/>
          <w:sz w:val="24"/>
          <w:lang w:val="de-DE"/>
        </w:rPr>
      </w:pPr>
      <w:r w:rsidRPr="008B1734">
        <w:rPr>
          <w:rFonts w:ascii="Aptos" w:eastAsia="Arial Narrow" w:hAnsi="Aptos"/>
          <w:color w:val="000000"/>
          <w:sz w:val="24"/>
          <w:lang w:val="de-DE"/>
        </w:rPr>
        <w:t>Mindestens einmal pro Schuljahr gibt es einen Austausch zwischen den Vertragspartnern (Schulträger und Auftragnehmer) sowie der Schulleitung und der Schulelternvertretung zur konzeptionellen Ausgestaltung und Weiterentwicklung des OGTA - entweder als Präsenssitzung oder per Videokonferenz.</w:t>
      </w:r>
    </w:p>
    <w:p w14:paraId="2633A069"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Der Auftragnehmer verpflichtet sich, im Bedarfsfall (maximal 2 Mal pro Schuljahr) auf Wunsch des Kreises in den Selbstverwaltungsgremien zu berichten.</w:t>
      </w:r>
    </w:p>
    <w:p w14:paraId="7EA7D485" w14:textId="77777777" w:rsidR="008B1734" w:rsidRPr="008B1734" w:rsidRDefault="008B1734" w:rsidP="008B1734">
      <w:pPr>
        <w:spacing w:before="273" w:line="275" w:lineRule="exact"/>
        <w:textAlignment w:val="baseline"/>
        <w:rPr>
          <w:rFonts w:ascii="Aptos" w:eastAsia="Arial Narrow" w:hAnsi="Aptos"/>
          <w:b/>
          <w:bCs/>
          <w:color w:val="000000"/>
          <w:spacing w:val="-3"/>
          <w:sz w:val="24"/>
          <w:u w:val="single"/>
          <w:lang w:val="de-DE"/>
        </w:rPr>
      </w:pPr>
      <w:r w:rsidRPr="008B1734">
        <w:rPr>
          <w:rFonts w:ascii="Aptos" w:eastAsia="Arial Narrow" w:hAnsi="Aptos"/>
          <w:b/>
          <w:bCs/>
          <w:color w:val="000000"/>
          <w:spacing w:val="-3"/>
          <w:sz w:val="24"/>
          <w:u w:val="single"/>
          <w:lang w:val="de-DE"/>
        </w:rPr>
        <w:t xml:space="preserve">5. Abrechnung </w:t>
      </w:r>
      <w:r w:rsidRPr="008B1734">
        <w:rPr>
          <w:rFonts w:ascii="Aptos" w:eastAsia="Arial Narrow" w:hAnsi="Aptos"/>
          <w:b/>
          <w:bCs/>
          <w:color w:val="000000"/>
          <w:spacing w:val="-3"/>
          <w:sz w:val="24"/>
          <w:lang w:val="de-DE"/>
        </w:rPr>
        <w:t xml:space="preserve"> </w:t>
      </w:r>
    </w:p>
    <w:p w14:paraId="0790F31F" w14:textId="77777777" w:rsidR="008B1734" w:rsidRPr="008B1734" w:rsidRDefault="008B1734" w:rsidP="008B1734">
      <w:pPr>
        <w:spacing w:before="3"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Die Teilnahme am OGTA wird stets für ein Schuljahr zwischen dem Auftragnehmer und den Erziehungsberechtigten der SuS vertraglich vereinbart; im Schuljahr 2026/2027 für das gesamte zweite Schulhalbjahr.</w:t>
      </w:r>
    </w:p>
    <w:p w14:paraId="5ECBA907"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hAnsi="Aptos"/>
          <w:color w:val="000000"/>
          <w:sz w:val="24"/>
          <w:lang w:val="de-DE"/>
        </w:rPr>
        <w:t xml:space="preserve">Der </w:t>
      </w:r>
      <w:r w:rsidRPr="008B1734">
        <w:rPr>
          <w:rFonts w:ascii="Aptos" w:eastAsia="Arial Narrow" w:hAnsi="Aptos"/>
          <w:color w:val="000000"/>
          <w:sz w:val="24"/>
          <w:lang w:val="de-DE"/>
        </w:rPr>
        <w:t>Auftragnehmer</w:t>
      </w:r>
      <w:r w:rsidRPr="008B1734">
        <w:rPr>
          <w:rFonts w:ascii="Aptos" w:hAnsi="Aptos"/>
          <w:color w:val="000000"/>
          <w:sz w:val="24"/>
          <w:lang w:val="de-DE"/>
        </w:rPr>
        <w:t xml:space="preserve"> übernimmt die Einziehung der Elternbeiträge.</w:t>
      </w:r>
    </w:p>
    <w:p w14:paraId="4620574C" w14:textId="77777777" w:rsidR="008B1734" w:rsidRPr="008B1734" w:rsidRDefault="008B1734" w:rsidP="008B1734">
      <w:pPr>
        <w:spacing w:before="3"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Ebenfalls werden Landesmittel durch den Auftragnehmer beantragt und abgerechnet (gilt erst ab dem Schuljahr 2027/2028).</w:t>
      </w:r>
    </w:p>
    <w:p w14:paraId="61C1CBB5"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Die Erziehungsberechtigten erhalten für jedes Quartal einmal auf eigenen Wunsch eine Bestätigung vom Auftragnehmer. Die Bestätigung erfolgt bis zu Ablauf des Folgemonats des entsprechenden Quartals.</w:t>
      </w:r>
    </w:p>
    <w:p w14:paraId="04C45E1D" w14:textId="77777777" w:rsidR="008B1734" w:rsidRPr="008B1734" w:rsidRDefault="008B1734" w:rsidP="008B1734">
      <w:pPr>
        <w:spacing w:before="552" w:line="276" w:lineRule="auto"/>
        <w:textAlignment w:val="baseline"/>
        <w:rPr>
          <w:rFonts w:ascii="Aptos" w:eastAsia="Arial Narrow" w:hAnsi="Aptos"/>
          <w:color w:val="000000"/>
          <w:spacing w:val="-4"/>
          <w:sz w:val="24"/>
          <w:u w:val="single"/>
          <w:lang w:val="de-DE"/>
        </w:rPr>
      </w:pPr>
      <w:r w:rsidRPr="008B1734">
        <w:rPr>
          <w:rFonts w:ascii="Aptos" w:eastAsia="Arial Narrow" w:hAnsi="Aptos"/>
          <w:b/>
          <w:bCs/>
          <w:color w:val="000000"/>
          <w:spacing w:val="-4"/>
          <w:sz w:val="24"/>
          <w:u w:val="single"/>
          <w:lang w:val="de-DE"/>
        </w:rPr>
        <w:t>6. Vergütung und Finanzierung</w:t>
      </w:r>
      <w:r w:rsidRPr="008B1734">
        <w:rPr>
          <w:rFonts w:ascii="Aptos" w:eastAsia="Arial Narrow" w:hAnsi="Aptos"/>
          <w:color w:val="000000"/>
          <w:spacing w:val="-4"/>
          <w:sz w:val="24"/>
          <w:u w:val="single"/>
          <w:lang w:val="de-DE"/>
        </w:rPr>
        <w:t xml:space="preserve"> </w:t>
      </w:r>
      <w:r w:rsidRPr="008B1734">
        <w:rPr>
          <w:rFonts w:ascii="Aptos" w:eastAsia="Arial Narrow" w:hAnsi="Aptos"/>
          <w:color w:val="000000"/>
          <w:spacing w:val="-4"/>
          <w:sz w:val="24"/>
          <w:lang w:val="de-DE"/>
        </w:rPr>
        <w:t xml:space="preserve"> </w:t>
      </w:r>
    </w:p>
    <w:p w14:paraId="7C5B3ED2" w14:textId="77777777" w:rsidR="008B1734" w:rsidRPr="008B1734" w:rsidRDefault="008B1734" w:rsidP="008B1734">
      <w:pPr>
        <w:spacing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Das Ganztagsangebot wird finanziert durch:</w:t>
      </w:r>
    </w:p>
    <w:p w14:paraId="5385F8A5" w14:textId="77777777" w:rsidR="008B1734" w:rsidRPr="008B1734" w:rsidRDefault="008B1734" w:rsidP="008B1734">
      <w:pPr>
        <w:numPr>
          <w:ilvl w:val="0"/>
          <w:numId w:val="5"/>
        </w:numPr>
        <w:spacing w:before="275" w:line="276" w:lineRule="auto"/>
        <w:ind w:right="1368"/>
        <w:textAlignment w:val="baseline"/>
        <w:rPr>
          <w:rFonts w:ascii="Aptos" w:eastAsia="Arial Narrow" w:hAnsi="Aptos"/>
          <w:color w:val="000000"/>
          <w:sz w:val="24"/>
          <w:lang w:val="de-DE"/>
        </w:rPr>
      </w:pPr>
      <w:r w:rsidRPr="008B1734">
        <w:rPr>
          <w:rFonts w:ascii="Aptos" w:eastAsia="Arial Narrow" w:hAnsi="Aptos"/>
          <w:color w:val="000000"/>
          <w:sz w:val="24"/>
          <w:lang w:val="de-DE"/>
        </w:rPr>
        <w:t>Zuwendungen des Landes nach der jeweils gültigen Richtlinie über die Förderung von Ganztagsangeboten an Offenen Ganztagsschulen des Landes (Fundstelle der aktuellen Richtlinie im Oktober 2026: Amtsblatt Schleswig-Holstein Nummer 2026/154 vom 30.04.2026),</w:t>
      </w:r>
    </w:p>
    <w:p w14:paraId="55A0C39B" w14:textId="77777777" w:rsidR="008B1734" w:rsidRPr="008B1734" w:rsidRDefault="008B1734" w:rsidP="008B1734">
      <w:pPr>
        <w:numPr>
          <w:ilvl w:val="0"/>
          <w:numId w:val="5"/>
        </w:numPr>
        <w:spacing w:before="277"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Elternbeiträge in gestaffelter Höhe je nach Betreuungsumfang:</w:t>
      </w:r>
    </w:p>
    <w:p w14:paraId="137D0035" w14:textId="77777777" w:rsidR="008B1734" w:rsidRPr="008B1734" w:rsidRDefault="008B1734" w:rsidP="008B1734">
      <w:pPr>
        <w:pStyle w:val="Listenabsatz"/>
        <w:numPr>
          <w:ilvl w:val="0"/>
          <w:numId w:val="6"/>
        </w:numPr>
        <w:textAlignment w:val="baseline"/>
        <w:rPr>
          <w:rFonts w:ascii="Aptos" w:eastAsia="Arial Narrow" w:hAnsi="Aptos"/>
          <w:color w:val="000000"/>
          <w:sz w:val="24"/>
          <w:lang w:val="de-DE"/>
        </w:rPr>
      </w:pPr>
      <w:r w:rsidRPr="008B1734">
        <w:rPr>
          <w:rFonts w:ascii="Aptos" w:eastAsia="Arial Narrow" w:hAnsi="Aptos"/>
          <w:color w:val="000000"/>
          <w:sz w:val="24"/>
          <w:lang w:val="de-DE"/>
        </w:rPr>
        <w:t>1.620,- € jährlich (135,- € /Monat) bei vier Tagen OGTA pro Woche</w:t>
      </w:r>
    </w:p>
    <w:p w14:paraId="3D7D9E23" w14:textId="77777777" w:rsidR="008B1734" w:rsidRPr="008B1734" w:rsidRDefault="008B1734" w:rsidP="008B1734">
      <w:pPr>
        <w:pStyle w:val="Listenabsatz"/>
        <w:numPr>
          <w:ilvl w:val="0"/>
          <w:numId w:val="6"/>
        </w:numPr>
        <w:textAlignment w:val="baseline"/>
        <w:rPr>
          <w:rFonts w:ascii="Aptos" w:eastAsia="Arial Narrow" w:hAnsi="Aptos"/>
          <w:color w:val="000000"/>
          <w:sz w:val="24"/>
          <w:lang w:val="de-DE"/>
        </w:rPr>
      </w:pPr>
      <w:r w:rsidRPr="008B1734">
        <w:rPr>
          <w:rFonts w:ascii="Aptos" w:eastAsia="Arial Narrow" w:hAnsi="Aptos"/>
          <w:color w:val="000000"/>
          <w:sz w:val="24"/>
          <w:lang w:val="de-DE"/>
        </w:rPr>
        <w:t>1.500,- € jährlich (125,- € /Monat) bei drei Tagen OGTA pro Woche</w:t>
      </w:r>
    </w:p>
    <w:p w14:paraId="172876FD" w14:textId="77777777" w:rsidR="008B1734" w:rsidRPr="008B1734" w:rsidRDefault="008B1734" w:rsidP="008B1734">
      <w:pPr>
        <w:pStyle w:val="Listenabsatz"/>
        <w:numPr>
          <w:ilvl w:val="0"/>
          <w:numId w:val="6"/>
        </w:numPr>
        <w:textAlignment w:val="baseline"/>
        <w:rPr>
          <w:rFonts w:ascii="Aptos" w:eastAsia="Arial Narrow" w:hAnsi="Aptos"/>
          <w:color w:val="000000"/>
          <w:sz w:val="24"/>
          <w:lang w:val="de-DE"/>
        </w:rPr>
      </w:pPr>
      <w:r w:rsidRPr="008B1734">
        <w:rPr>
          <w:rFonts w:ascii="Aptos" w:eastAsia="Arial Narrow" w:hAnsi="Aptos"/>
          <w:color w:val="000000"/>
          <w:sz w:val="24"/>
          <w:lang w:val="de-DE"/>
        </w:rPr>
        <w:t>1.380,- € jährlich (115,- € /Monat) bei zwei Tagen OGTA pro Woche</w:t>
      </w:r>
    </w:p>
    <w:p w14:paraId="06698C53" w14:textId="77777777" w:rsidR="008B1734" w:rsidRPr="008B1734" w:rsidRDefault="008B1734" w:rsidP="008B1734">
      <w:pPr>
        <w:pStyle w:val="Listenabsatz"/>
        <w:numPr>
          <w:ilvl w:val="0"/>
          <w:numId w:val="6"/>
        </w:numPr>
        <w:textAlignment w:val="baseline"/>
        <w:rPr>
          <w:rFonts w:ascii="Aptos" w:eastAsia="Arial Narrow" w:hAnsi="Aptos"/>
          <w:color w:val="000000"/>
          <w:sz w:val="24"/>
          <w:lang w:val="de-DE"/>
        </w:rPr>
      </w:pPr>
      <w:r w:rsidRPr="008B1734">
        <w:rPr>
          <w:rFonts w:ascii="Aptos" w:eastAsia="Arial Narrow" w:hAnsi="Aptos"/>
          <w:color w:val="000000"/>
          <w:sz w:val="24"/>
          <w:lang w:val="de-DE"/>
        </w:rPr>
        <w:t>1.260,- € jährlich (105,- € /Monat) bei einem Tag OGTA pro Woche</w:t>
      </w:r>
    </w:p>
    <w:p w14:paraId="1A38F969" w14:textId="77777777" w:rsidR="008B1734" w:rsidRPr="008B1734" w:rsidRDefault="008B1734" w:rsidP="008B1734">
      <w:pPr>
        <w:spacing w:before="277" w:line="276" w:lineRule="auto"/>
        <w:textAlignment w:val="baseline"/>
        <w:rPr>
          <w:rFonts w:ascii="Aptos" w:eastAsia="Arial Narrow" w:hAnsi="Aptos"/>
          <w:color w:val="000000"/>
          <w:sz w:val="24"/>
          <w:lang w:val="de-DE"/>
        </w:rPr>
      </w:pPr>
      <w:r w:rsidRPr="008B1734">
        <w:rPr>
          <w:rFonts w:ascii="Aptos" w:eastAsia="Arial Narrow" w:hAnsi="Aptos"/>
          <w:color w:val="000000"/>
          <w:sz w:val="24"/>
          <w:lang w:val="de-DE"/>
        </w:rPr>
        <w:t>3. eine Fehlbedarfsfinanzierung des Kreises in den Grenzen des in den Vergabeunterlagen vorliegenden Vertragsmusters.</w:t>
      </w:r>
    </w:p>
    <w:p w14:paraId="16C4FFE6" w14:textId="77777777" w:rsidR="008B1734" w:rsidRPr="008B1734" w:rsidRDefault="008B1734" w:rsidP="008B1734">
      <w:pPr>
        <w:spacing w:before="276" w:line="276" w:lineRule="auto"/>
        <w:ind w:right="432"/>
        <w:textAlignment w:val="baseline"/>
        <w:rPr>
          <w:rFonts w:ascii="Aptos" w:eastAsia="Arial Narrow" w:hAnsi="Aptos"/>
          <w:color w:val="000000"/>
          <w:sz w:val="24"/>
          <w:lang w:val="de-DE"/>
        </w:rPr>
      </w:pPr>
      <w:r w:rsidRPr="008B1734">
        <w:rPr>
          <w:rFonts w:ascii="Aptos" w:eastAsia="Arial Narrow" w:hAnsi="Aptos"/>
          <w:color w:val="000000"/>
          <w:sz w:val="24"/>
          <w:lang w:val="de-DE"/>
        </w:rPr>
        <w:lastRenderedPageBreak/>
        <w:t xml:space="preserve">Eine mögliche Ermäßigung des Elternbeitrages wird durch den Kreis berechnet und </w:t>
      </w:r>
      <w:r w:rsidRPr="008B1734">
        <w:rPr>
          <w:rFonts w:ascii="Aptos" w:eastAsia="Arial Narrow" w:hAnsi="Aptos"/>
          <w:color w:val="000000"/>
          <w:sz w:val="24"/>
          <w:lang w:val="de-DE"/>
        </w:rPr>
        <w:br/>
        <w:t>festgesetzt (einkommensabhängige Sozialstaffel). Die dadurch dem Auftragnehmer entstehenden Einnahmeausfälle werden vom Kreis kompensiert. Insoweit sind kalkulatorisch nur die „vollen Elternbeiträge“ innerhalb des Angebotes zu berücksichtigen.</w:t>
      </w:r>
    </w:p>
    <w:p w14:paraId="1E99CA5C" w14:textId="77777777" w:rsidR="008B1734" w:rsidRPr="008B1734" w:rsidRDefault="008B1734" w:rsidP="008B1734">
      <w:pPr>
        <w:spacing w:before="2" w:line="276" w:lineRule="auto"/>
        <w:ind w:right="144"/>
        <w:textAlignment w:val="baseline"/>
        <w:rPr>
          <w:rFonts w:ascii="Aptos" w:eastAsia="Arial Narrow" w:hAnsi="Aptos"/>
          <w:color w:val="000000"/>
          <w:sz w:val="24"/>
          <w:lang w:val="de-DE"/>
        </w:rPr>
      </w:pPr>
      <w:r w:rsidRPr="008B1734">
        <w:rPr>
          <w:rFonts w:ascii="Aptos" w:eastAsia="Arial Narrow" w:hAnsi="Aptos"/>
          <w:color w:val="000000"/>
          <w:sz w:val="24"/>
          <w:lang w:val="de-DE"/>
        </w:rPr>
        <w:t xml:space="preserve">Für die am OGTA teilnehmenden SuS ist vom Auftragnehmer </w:t>
      </w:r>
      <w:r w:rsidRPr="008B1734">
        <w:rPr>
          <w:rFonts w:ascii="Aptos" w:hAnsi="Aptos"/>
          <w:color w:val="000000"/>
          <w:sz w:val="24"/>
          <w:lang w:val="de-DE"/>
        </w:rPr>
        <w:t xml:space="preserve">für das Angebot </w:t>
      </w:r>
      <w:r w:rsidRPr="008B1734">
        <w:rPr>
          <w:rFonts w:ascii="Aptos" w:eastAsia="Arial Narrow" w:hAnsi="Aptos"/>
          <w:color w:val="000000"/>
          <w:sz w:val="24"/>
          <w:lang w:val="de-DE"/>
        </w:rPr>
        <w:t>ein verbindlicher Pauschalbetrag pro SuS pro Schuljahr (bzw. für das zweite Schulhalbjahr 2026/2027) zu kalkulieren, dieser ist Berechnungsgrundlage für das vorzulegende Gesamtangebot des Auftragnehmers.</w:t>
      </w:r>
    </w:p>
    <w:p w14:paraId="0CF500EB" w14:textId="77777777" w:rsidR="008B1734" w:rsidRPr="008B1734" w:rsidRDefault="008B1734" w:rsidP="008B1734">
      <w:pPr>
        <w:spacing w:before="278" w:line="276" w:lineRule="auto"/>
        <w:ind w:right="576"/>
        <w:textAlignment w:val="baseline"/>
        <w:rPr>
          <w:rFonts w:ascii="Aptos" w:eastAsia="Arial Narrow" w:hAnsi="Aptos"/>
          <w:color w:val="000000"/>
          <w:sz w:val="24"/>
          <w:lang w:val="de-DE"/>
        </w:rPr>
      </w:pPr>
      <w:r w:rsidRPr="008B1734">
        <w:rPr>
          <w:rFonts w:ascii="Aptos" w:eastAsia="Arial Narrow" w:hAnsi="Aptos"/>
          <w:color w:val="000000"/>
          <w:sz w:val="24"/>
          <w:lang w:val="de-DE"/>
        </w:rPr>
        <w:t>Der Kreis zahlt eine vertraglich festgesetzte monatliche Abschlagszahlung an den Auftragnehmer zur Sicherstellung der Finanzierung des OGTA. Die erforderliche Abschlussrechnung für ein Schuljahr erfolgt nach Vorlage der weiter unten angegebenen Abrechnung (Mittelverwendung – Verwendungsnachweis/ Abrechnung).</w:t>
      </w:r>
    </w:p>
    <w:p w14:paraId="2E30F484" w14:textId="77777777" w:rsidR="008B1734" w:rsidRPr="008B1734" w:rsidRDefault="008B1734" w:rsidP="008B1734">
      <w:pPr>
        <w:spacing w:line="276" w:lineRule="auto"/>
        <w:ind w:right="360"/>
        <w:textAlignment w:val="baseline"/>
        <w:rPr>
          <w:rFonts w:ascii="Aptos" w:eastAsia="Arial Narrow" w:hAnsi="Aptos"/>
          <w:color w:val="000000"/>
          <w:sz w:val="24"/>
          <w:lang w:val="de-DE"/>
        </w:rPr>
      </w:pPr>
      <w:r w:rsidRPr="008B1734">
        <w:rPr>
          <w:rFonts w:ascii="Aptos" w:eastAsia="Arial Narrow" w:hAnsi="Aptos"/>
          <w:color w:val="000000"/>
          <w:sz w:val="24"/>
          <w:lang w:val="de-DE"/>
        </w:rPr>
        <w:t>Der Auftragnehmer hat bis zum 1.7. eines jeden Jahres auf Anforderung des Auftraggebers einen Wirtschaftsplan für das folgende Schuljahr vorzulegen. Dieser Plan ist mit dem Kreis abzustimmen.</w:t>
      </w:r>
    </w:p>
    <w:p w14:paraId="272127D3" w14:textId="77777777" w:rsidR="008B1734" w:rsidRPr="008B1734" w:rsidRDefault="008B1734" w:rsidP="008B1734">
      <w:pPr>
        <w:spacing w:line="276" w:lineRule="auto"/>
        <w:ind w:right="360"/>
        <w:textAlignment w:val="baseline"/>
        <w:rPr>
          <w:rFonts w:ascii="Aptos" w:eastAsia="Arial Narrow" w:hAnsi="Aptos"/>
          <w:color w:val="000000"/>
          <w:sz w:val="24"/>
          <w:lang w:val="de-DE"/>
        </w:rPr>
      </w:pPr>
      <w:r w:rsidRPr="008B1734">
        <w:rPr>
          <w:rFonts w:ascii="Aptos" w:eastAsia="Arial Narrow" w:hAnsi="Aptos"/>
          <w:color w:val="000000"/>
          <w:sz w:val="24"/>
          <w:lang w:val="de-DE"/>
        </w:rPr>
        <w:t xml:space="preserve">Für das zweite Schulhalbjahr 2026/ 2027 ist dieser Plan zusammen mit dem Angebot für diese Ausschreibung vorzulegen. </w:t>
      </w:r>
    </w:p>
    <w:p w14:paraId="3E018226" w14:textId="77777777" w:rsidR="008B1734" w:rsidRPr="008B1734" w:rsidRDefault="008B1734" w:rsidP="008B1734">
      <w:pPr>
        <w:spacing w:before="2" w:line="276" w:lineRule="auto"/>
        <w:ind w:right="360"/>
        <w:textAlignment w:val="baseline"/>
        <w:rPr>
          <w:rFonts w:ascii="Aptos" w:eastAsia="Arial Narrow" w:hAnsi="Aptos"/>
          <w:color w:val="000000"/>
          <w:sz w:val="24"/>
          <w:lang w:val="de-DE"/>
        </w:rPr>
      </w:pPr>
      <w:r w:rsidRPr="008B1734">
        <w:rPr>
          <w:rFonts w:ascii="Aptos" w:eastAsia="Arial Narrow" w:hAnsi="Aptos"/>
          <w:color w:val="000000"/>
          <w:sz w:val="24"/>
          <w:lang w:val="de-DE"/>
        </w:rPr>
        <w:t>Änderungswünsche des Kreises Pinneberg müssen berücksichtigt werden, sofern diese im Rahmen der Leistungsfähigkeit des Auftragnehmers liegen und zumutbar sind.</w:t>
      </w:r>
    </w:p>
    <w:p w14:paraId="5AEAC3FE" w14:textId="663DDB80" w:rsidR="008B1734" w:rsidRPr="008B1734" w:rsidRDefault="008B1734" w:rsidP="008B1734">
      <w:pPr>
        <w:spacing w:before="5" w:line="275"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Die Vertragsparteien erhalten das Recht, während der Vertragslaufzeit für Veränderungen der Personalkosten des Auftragnehmers im Verhältnis zum Basisjahr eine Anpassung der vom Auftragnehmer kalkulierten Personalkosten zu verlangen. Dies gilt nur für Personalkostensteigerungen durch Tarifsteigerungen oder Mindestlohnsteigerungen. Diese Mehrkosten sind dem Auftraggeber durch die jährliche Abrechnung nachzuweisen.</w:t>
      </w:r>
    </w:p>
    <w:p w14:paraId="7B6DDF75" w14:textId="77777777" w:rsidR="008B1734" w:rsidRPr="008B1734" w:rsidRDefault="008B1734" w:rsidP="008B1734">
      <w:pPr>
        <w:spacing w:before="5" w:line="275"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Die Forderung zur Anpassung der Personalkosten ist vom Auftragnehmer frühestens zum Zeitpunkt des Wirksamwerdens der Tariferhöhung bzw. Mindestlohnerhöhung, spätestens 6 Monate nach dem jeweiligen Wirksamwerden.</w:t>
      </w:r>
    </w:p>
    <w:p w14:paraId="412272D5" w14:textId="7FBB372F" w:rsidR="008B1734" w:rsidRPr="008B1734" w:rsidRDefault="008B1734" w:rsidP="008B1734">
      <w:pPr>
        <w:spacing w:before="5" w:line="275"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Die Anpassung der Personalkosten erfolgt (ggf. rückwirkend) ab dem Zeitpunkt des Wirksamwerdens de</w:t>
      </w:r>
      <w:r w:rsidR="000C0FB0">
        <w:rPr>
          <w:rFonts w:ascii="Aptos" w:eastAsia="Arial Narrow" w:hAnsi="Aptos"/>
          <w:color w:val="000000"/>
          <w:sz w:val="24"/>
          <w:lang w:val="de-DE"/>
        </w:rPr>
        <w:t>r Tarif- bzw. Mindestlohnerhöhu</w:t>
      </w:r>
      <w:r w:rsidRPr="008B1734">
        <w:rPr>
          <w:rFonts w:ascii="Aptos" w:eastAsia="Arial Narrow" w:hAnsi="Aptos"/>
          <w:color w:val="000000"/>
          <w:sz w:val="24"/>
          <w:lang w:val="de-DE"/>
        </w:rPr>
        <w:t>ng.</w:t>
      </w:r>
    </w:p>
    <w:p w14:paraId="619C1B6F" w14:textId="77777777" w:rsidR="008B1734" w:rsidRPr="008B1734" w:rsidRDefault="008B1734" w:rsidP="008B1734">
      <w:pPr>
        <w:spacing w:before="5" w:line="275"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Eine Anpassung erfolgt nur für den im Angebot enthaltenen Personalkostenanteil und hiervon nur für den Anteil, welcher tariflich vorgesehen bzw. welcher auf die Mindestlohnanteile entfällt, mithin für insgesamt maximal 80 % der Gesamtkosten.</w:t>
      </w:r>
    </w:p>
    <w:p w14:paraId="3CD56B28" w14:textId="77777777" w:rsidR="008B1734" w:rsidRPr="008B1734" w:rsidRDefault="008B1734" w:rsidP="008B1734">
      <w:pPr>
        <w:spacing w:before="5" w:line="275"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 xml:space="preserve">Basisjahr ist das Schuljahr 2026/2027 </w:t>
      </w:r>
      <w:r w:rsidRPr="008B1734">
        <w:rPr>
          <w:rFonts w:ascii="Aptos" w:eastAsia="Arial Narrow" w:hAnsi="Aptos"/>
          <w:sz w:val="24"/>
          <w:lang w:val="de-DE"/>
        </w:rPr>
        <w:t>zum Stichtag 1.2.2027</w:t>
      </w:r>
      <w:r w:rsidRPr="008B1734">
        <w:rPr>
          <w:rFonts w:ascii="Aptos" w:eastAsia="Arial Narrow" w:hAnsi="Aptos"/>
          <w:color w:val="000000"/>
          <w:sz w:val="24"/>
          <w:lang w:val="de-DE"/>
        </w:rPr>
        <w:t>. Für das Verlangen einer Preisanpassung ist die mögliche prozentuale Personalkostensteigerung vom Auftragnehmer in der gleichen Art und Weise wie die gesamte Kostenkalkulation bzw. das Gesamtangebot auszuweisen.</w:t>
      </w:r>
    </w:p>
    <w:p w14:paraId="627CC4B5" w14:textId="72B9FF2C" w:rsidR="008B1734" w:rsidRDefault="008B1734" w:rsidP="008B1734">
      <w:pPr>
        <w:spacing w:before="5" w:line="275" w:lineRule="exact"/>
        <w:textAlignment w:val="baseline"/>
        <w:rPr>
          <w:rFonts w:ascii="Aptos" w:eastAsia="Arial Narrow" w:hAnsi="Aptos"/>
          <w:color w:val="000000"/>
          <w:sz w:val="24"/>
          <w:lang w:val="de-DE"/>
        </w:rPr>
      </w:pPr>
      <w:r w:rsidRPr="008B1734">
        <w:rPr>
          <w:rFonts w:ascii="Aptos" w:eastAsia="Arial Narrow" w:hAnsi="Aptos"/>
          <w:color w:val="000000"/>
          <w:sz w:val="24"/>
          <w:lang w:val="de-DE"/>
        </w:rPr>
        <w:t>Nach Anpassung der Personalkosten nach obiger Beschreibung ändert sich das Basisjahr auf das Schuljahr, in welchem die Anpassung vorgenommen wurde; der neue Stichtag ist der Tag, zu welchem die Preisanpassung erfolgte.</w:t>
      </w:r>
    </w:p>
    <w:p w14:paraId="647F2C80" w14:textId="78738B65" w:rsidR="008B1734" w:rsidRDefault="008B1734" w:rsidP="008B1734">
      <w:pPr>
        <w:spacing w:before="5" w:line="275" w:lineRule="exact"/>
        <w:textAlignment w:val="baseline"/>
        <w:rPr>
          <w:rFonts w:ascii="Aptos" w:eastAsia="Arial Narrow" w:hAnsi="Aptos"/>
          <w:color w:val="000000"/>
          <w:sz w:val="24"/>
          <w:lang w:val="de-DE"/>
        </w:rPr>
      </w:pPr>
    </w:p>
    <w:p w14:paraId="03B7A857" w14:textId="37C1D4D1" w:rsidR="00E14685" w:rsidRDefault="00E14685" w:rsidP="008B1734">
      <w:pPr>
        <w:spacing w:before="5" w:line="275" w:lineRule="exact"/>
        <w:textAlignment w:val="baseline"/>
        <w:rPr>
          <w:rFonts w:ascii="Aptos" w:eastAsia="Arial Narrow" w:hAnsi="Aptos"/>
          <w:color w:val="000000"/>
          <w:sz w:val="24"/>
          <w:lang w:val="de-DE"/>
        </w:rPr>
      </w:pPr>
    </w:p>
    <w:p w14:paraId="220E2D25" w14:textId="77777777" w:rsidR="00E14685" w:rsidRPr="008B1734" w:rsidRDefault="00E14685" w:rsidP="008B1734">
      <w:pPr>
        <w:spacing w:before="5" w:line="275" w:lineRule="exact"/>
        <w:textAlignment w:val="baseline"/>
        <w:rPr>
          <w:rFonts w:ascii="Aptos" w:eastAsia="Arial Narrow" w:hAnsi="Aptos"/>
          <w:color w:val="000000"/>
          <w:sz w:val="24"/>
          <w:lang w:val="de-DE"/>
        </w:rPr>
      </w:pPr>
    </w:p>
    <w:p w14:paraId="2136F3DB" w14:textId="77777777" w:rsidR="008B1734" w:rsidRPr="0075056A" w:rsidRDefault="008B1734" w:rsidP="008B1734">
      <w:pPr>
        <w:spacing w:before="5" w:line="275" w:lineRule="exact"/>
        <w:textAlignment w:val="baseline"/>
        <w:rPr>
          <w:rFonts w:ascii="Aptos" w:eastAsia="Arial Narrow" w:hAnsi="Aptos"/>
          <w:color w:val="000000"/>
          <w:sz w:val="24"/>
          <w:u w:val="single"/>
        </w:rPr>
      </w:pPr>
      <w:r w:rsidRPr="0075056A">
        <w:rPr>
          <w:rFonts w:ascii="Aptos" w:eastAsia="Arial Narrow" w:hAnsi="Aptos"/>
          <w:b/>
          <w:bCs/>
          <w:color w:val="000000"/>
          <w:sz w:val="24"/>
          <w:u w:val="single"/>
        </w:rPr>
        <w:t>7. Mittelverwendung – Verwendungsnachweis/Abrechnung</w:t>
      </w:r>
      <w:r w:rsidRPr="0075056A">
        <w:rPr>
          <w:rFonts w:ascii="Aptos" w:eastAsia="Arial Narrow" w:hAnsi="Aptos"/>
          <w:color w:val="000000"/>
          <w:sz w:val="24"/>
          <w:u w:val="single"/>
        </w:rPr>
        <w:t xml:space="preserve"> </w:t>
      </w:r>
    </w:p>
    <w:p w14:paraId="5435CF1B" w14:textId="77777777" w:rsidR="008B1734" w:rsidRPr="00E14685" w:rsidRDefault="008B1734" w:rsidP="00E14685">
      <w:pPr>
        <w:pStyle w:val="Listenabsatz"/>
        <w:numPr>
          <w:ilvl w:val="0"/>
          <w:numId w:val="8"/>
        </w:numPr>
        <w:spacing w:before="1" w:line="275" w:lineRule="exact"/>
        <w:ind w:right="1224"/>
        <w:textAlignment w:val="baseline"/>
        <w:rPr>
          <w:rFonts w:ascii="Aptos" w:eastAsia="Arial Narrow" w:hAnsi="Aptos"/>
          <w:color w:val="000000"/>
          <w:sz w:val="24"/>
          <w:lang w:val="de-DE"/>
        </w:rPr>
      </w:pPr>
      <w:r w:rsidRPr="00E14685">
        <w:rPr>
          <w:rFonts w:ascii="Aptos" w:eastAsia="Arial Narrow" w:hAnsi="Aptos"/>
          <w:color w:val="000000"/>
          <w:sz w:val="24"/>
          <w:lang w:val="de-DE"/>
        </w:rPr>
        <w:t>Der Auftragnehmer reicht zum 30.9.2027 jährlich eine Kopie des an das Land zu sendenden Verwendungsnachweises beim Kreis Pinneberg ein.</w:t>
      </w:r>
    </w:p>
    <w:p w14:paraId="2F5721A4" w14:textId="1F10EC5E" w:rsidR="008B1734" w:rsidRPr="00E14685" w:rsidRDefault="008B1734" w:rsidP="00E14685">
      <w:pPr>
        <w:pStyle w:val="Listenabsatz"/>
        <w:numPr>
          <w:ilvl w:val="0"/>
          <w:numId w:val="8"/>
        </w:numPr>
        <w:spacing w:line="273" w:lineRule="exact"/>
        <w:ind w:right="648"/>
        <w:textAlignment w:val="baseline"/>
        <w:rPr>
          <w:rFonts w:ascii="Aptos" w:eastAsia="Arial Narrow" w:hAnsi="Aptos"/>
          <w:color w:val="000000"/>
          <w:sz w:val="24"/>
          <w:lang w:val="de-DE"/>
        </w:rPr>
      </w:pPr>
      <w:r w:rsidRPr="00E14685">
        <w:rPr>
          <w:rFonts w:ascii="Aptos" w:eastAsia="Arial Narrow" w:hAnsi="Aptos"/>
          <w:color w:val="000000"/>
          <w:sz w:val="24"/>
          <w:lang w:val="de-DE"/>
        </w:rPr>
        <w:t>Zeitgleich ist beim Kreis Pinneberg eine Abrechnung des Auftragnehmers gemäß der Vergabeunterlage „Mus</w:t>
      </w:r>
      <w:r w:rsidR="007000F6" w:rsidRPr="00E14685">
        <w:rPr>
          <w:rFonts w:ascii="Aptos" w:eastAsia="Arial Narrow" w:hAnsi="Aptos"/>
          <w:color w:val="000000"/>
          <w:sz w:val="24"/>
          <w:lang w:val="de-DE"/>
        </w:rPr>
        <w:t>ter-Verwendungsnachweis“</w:t>
      </w:r>
      <w:r w:rsidRPr="00E14685">
        <w:rPr>
          <w:rFonts w:ascii="Aptos" w:eastAsia="Arial Narrow" w:hAnsi="Aptos"/>
          <w:color w:val="000000"/>
          <w:sz w:val="24"/>
          <w:lang w:val="de-DE"/>
        </w:rPr>
        <w:t xml:space="preserve"> einzureichen.</w:t>
      </w:r>
    </w:p>
    <w:p w14:paraId="2A14A81E" w14:textId="77777777" w:rsidR="00E14685" w:rsidRPr="00E14685" w:rsidRDefault="008B1734" w:rsidP="00E14685">
      <w:pPr>
        <w:pStyle w:val="Listenabsatz"/>
        <w:numPr>
          <w:ilvl w:val="0"/>
          <w:numId w:val="8"/>
        </w:numPr>
        <w:spacing w:before="16" w:line="274" w:lineRule="exact"/>
        <w:textAlignment w:val="baseline"/>
        <w:rPr>
          <w:rFonts w:ascii="Aptos" w:eastAsia="Arial Narrow" w:hAnsi="Aptos"/>
          <w:color w:val="000000"/>
          <w:spacing w:val="-1"/>
          <w:sz w:val="24"/>
          <w:u w:val="single"/>
          <w:lang w:val="de-DE"/>
        </w:rPr>
      </w:pPr>
      <w:r w:rsidRPr="00E14685">
        <w:rPr>
          <w:rFonts w:ascii="Aptos" w:eastAsia="Arial Narrow" w:hAnsi="Aptos"/>
          <w:color w:val="000000"/>
          <w:sz w:val="24"/>
          <w:lang w:val="de-DE"/>
        </w:rPr>
        <w:t>Punkte 1 und 2 gelten auch für den entsprechenden Zeitraum nach Vertragsende (30.9.2029).</w:t>
      </w:r>
      <w:r w:rsidR="00E14685" w:rsidRPr="00E14685">
        <w:rPr>
          <w:rFonts w:ascii="Aptos" w:eastAsia="Arial Narrow" w:hAnsi="Aptos"/>
          <w:color w:val="000000"/>
          <w:sz w:val="24"/>
          <w:lang w:val="de-DE"/>
        </w:rPr>
        <w:t xml:space="preserve"> </w:t>
      </w:r>
    </w:p>
    <w:p w14:paraId="211A3A22" w14:textId="4A002E47" w:rsidR="00E14685" w:rsidRDefault="00E14685" w:rsidP="00E14685">
      <w:pPr>
        <w:tabs>
          <w:tab w:val="left" w:pos="288"/>
        </w:tabs>
        <w:spacing w:before="16" w:line="274" w:lineRule="exact"/>
        <w:textAlignment w:val="baseline"/>
        <w:rPr>
          <w:rFonts w:ascii="Aptos" w:eastAsia="Arial Narrow" w:hAnsi="Aptos"/>
          <w:color w:val="000000"/>
          <w:spacing w:val="-1"/>
          <w:sz w:val="24"/>
          <w:u w:val="single"/>
          <w:lang w:val="de-DE"/>
        </w:rPr>
      </w:pPr>
    </w:p>
    <w:p w14:paraId="03FC374F" w14:textId="77777777" w:rsidR="00E14685" w:rsidRPr="00E14685" w:rsidRDefault="00E14685" w:rsidP="00E14685">
      <w:pPr>
        <w:tabs>
          <w:tab w:val="left" w:pos="288"/>
        </w:tabs>
        <w:spacing w:before="16" w:line="274" w:lineRule="exact"/>
        <w:textAlignment w:val="baseline"/>
        <w:rPr>
          <w:rFonts w:ascii="Aptos" w:eastAsia="Arial Narrow" w:hAnsi="Aptos"/>
          <w:color w:val="000000"/>
          <w:spacing w:val="-1"/>
          <w:sz w:val="24"/>
          <w:u w:val="single"/>
          <w:lang w:val="de-DE"/>
        </w:rPr>
      </w:pPr>
    </w:p>
    <w:p w14:paraId="4E18B39D" w14:textId="77777777" w:rsidR="009A5BAF" w:rsidRPr="002C6A01" w:rsidRDefault="007E1D89">
      <w:pPr>
        <w:spacing w:before="277" w:line="275" w:lineRule="exact"/>
        <w:textAlignment w:val="baseline"/>
        <w:rPr>
          <w:rFonts w:ascii="Aptos" w:eastAsia="Arial Narrow" w:hAnsi="Aptos"/>
          <w:color w:val="000000"/>
          <w:sz w:val="24"/>
          <w:lang w:val="de-DE"/>
        </w:rPr>
      </w:pPr>
      <w:r w:rsidRPr="002C6A01">
        <w:rPr>
          <w:rFonts w:ascii="Aptos" w:eastAsia="Arial Narrow" w:hAnsi="Aptos"/>
          <w:color w:val="000000"/>
          <w:sz w:val="24"/>
          <w:lang w:val="de-DE"/>
        </w:rPr>
        <w:t>Ausschlusskriterien:</w:t>
      </w:r>
    </w:p>
    <w:p w14:paraId="33C10B38" w14:textId="341F4153" w:rsidR="009A5BAF" w:rsidRPr="002C6A01" w:rsidRDefault="007E1D89" w:rsidP="00E14685">
      <w:pPr>
        <w:spacing w:line="274" w:lineRule="exact"/>
        <w:textAlignment w:val="baseline"/>
        <w:rPr>
          <w:rFonts w:ascii="Aptos" w:eastAsia="Arial Narrow" w:hAnsi="Aptos"/>
          <w:color w:val="000000"/>
          <w:spacing w:val="-1"/>
          <w:sz w:val="24"/>
          <w:lang w:val="de-DE"/>
        </w:rPr>
      </w:pPr>
      <w:r w:rsidRPr="002C6A01">
        <w:rPr>
          <w:rFonts w:ascii="Aptos" w:eastAsia="Arial Narrow" w:hAnsi="Aptos"/>
          <w:color w:val="000000"/>
          <w:sz w:val="24"/>
          <w:lang w:val="de-DE"/>
        </w:rPr>
        <w:t>Beiliegende Eigenerklärung zur Eignung (Insolvenz, Steuern, Sozialversicherung,</w:t>
      </w:r>
      <w:r w:rsidR="00E14685">
        <w:rPr>
          <w:rFonts w:ascii="Aptos" w:eastAsia="Arial Narrow" w:hAnsi="Aptos"/>
          <w:color w:val="000000"/>
          <w:sz w:val="24"/>
          <w:lang w:val="de-DE"/>
        </w:rPr>
        <w:t xml:space="preserve"> </w:t>
      </w:r>
      <w:r w:rsidRPr="002C6A01">
        <w:rPr>
          <w:rFonts w:ascii="Aptos" w:eastAsia="Arial Narrow" w:hAnsi="Aptos"/>
          <w:color w:val="000000"/>
          <w:sz w:val="24"/>
          <w:lang w:val="de-DE"/>
        </w:rPr>
        <w:t>gewerberechtlicher Voraussetzung für die Ausführung, keine Verfehlungen) und</w:t>
      </w:r>
      <w:r w:rsidR="00E14685">
        <w:rPr>
          <w:rFonts w:ascii="Aptos" w:eastAsia="Arial Narrow" w:hAnsi="Aptos"/>
          <w:color w:val="000000"/>
          <w:sz w:val="24"/>
          <w:lang w:val="de-DE"/>
        </w:rPr>
        <w:t xml:space="preserve"> </w:t>
      </w:r>
      <w:r w:rsidRPr="002C6A01">
        <w:rPr>
          <w:rFonts w:ascii="Aptos" w:eastAsia="Arial Narrow" w:hAnsi="Aptos"/>
          <w:color w:val="000000"/>
          <w:sz w:val="24"/>
          <w:lang w:val="de-DE"/>
        </w:rPr>
        <w:t xml:space="preserve">Verpflichtungserklärung zur Einhaltung der Mindestarbeitsbedingungen, Mindest- </w:t>
      </w:r>
      <w:r w:rsidRPr="002C6A01">
        <w:rPr>
          <w:rFonts w:ascii="Aptos" w:eastAsia="Arial Narrow" w:hAnsi="Aptos"/>
          <w:color w:val="000000"/>
          <w:spacing w:val="-1"/>
          <w:sz w:val="24"/>
          <w:lang w:val="de-DE"/>
        </w:rPr>
        <w:t>stundenentgelte</w:t>
      </w:r>
      <w:r w:rsidRPr="00DB43D2">
        <w:rPr>
          <w:rFonts w:ascii="Aptos" w:eastAsia="Arial Narrow" w:hAnsi="Aptos"/>
          <w:color w:val="000000"/>
          <w:spacing w:val="-1"/>
          <w:sz w:val="24"/>
          <w:lang w:val="de-DE"/>
        </w:rPr>
        <w:t xml:space="preserve"> gem.</w:t>
      </w:r>
      <w:r w:rsidRPr="002C6A01">
        <w:rPr>
          <w:rFonts w:ascii="Aptos" w:eastAsia="Arial Narrow" w:hAnsi="Aptos"/>
          <w:color w:val="000000"/>
          <w:spacing w:val="-1"/>
          <w:sz w:val="24"/>
          <w:lang w:val="de-DE"/>
        </w:rPr>
        <w:t xml:space="preserve"> § 4 VGSH sowie weitere Verpflichtungserklärungen sind vom Bieter sind </w:t>
      </w:r>
      <w:r w:rsidRPr="002C6A01">
        <w:rPr>
          <w:rFonts w:ascii="Aptos" w:eastAsia="Arial Narrow" w:hAnsi="Aptos"/>
          <w:color w:val="000000"/>
          <w:spacing w:val="-1"/>
          <w:sz w:val="24"/>
          <w:lang w:val="de-DE"/>
        </w:rPr>
        <w:br/>
        <w:t xml:space="preserve">auszufüllen und signiert (elektronisch zulässig) dem Angebot beizulegen. Bei Bietergemeinschaften </w:t>
      </w:r>
      <w:bookmarkStart w:id="0" w:name="_GoBack"/>
      <w:bookmarkEnd w:id="0"/>
      <w:r w:rsidRPr="002C6A01">
        <w:rPr>
          <w:rFonts w:ascii="Aptos" w:eastAsia="Arial Narrow" w:hAnsi="Aptos"/>
          <w:color w:val="000000"/>
          <w:spacing w:val="-1"/>
          <w:sz w:val="24"/>
          <w:lang w:val="de-DE"/>
        </w:rPr>
        <w:t>ist diese Erklärung von jedem Mitglied gesondert vorzulegen bzw. abzugeben; ansonsten wird der Bieter/die Bietergemeinschaft ausgeschlossen.</w:t>
      </w:r>
    </w:p>
    <w:p w14:paraId="0FD82CED" w14:textId="77777777" w:rsidR="009A5BAF" w:rsidRPr="002C6A01" w:rsidRDefault="007E1D89">
      <w:pPr>
        <w:spacing w:line="274" w:lineRule="exact"/>
        <w:textAlignment w:val="baseline"/>
        <w:rPr>
          <w:rFonts w:ascii="Aptos" w:eastAsia="Arial Narrow" w:hAnsi="Aptos"/>
          <w:color w:val="000000"/>
          <w:sz w:val="24"/>
          <w:lang w:val="de-DE"/>
        </w:rPr>
      </w:pPr>
      <w:r w:rsidRPr="002C6A01">
        <w:rPr>
          <w:rFonts w:ascii="Aptos" w:eastAsia="Arial Narrow" w:hAnsi="Aptos"/>
          <w:color w:val="000000"/>
          <w:sz w:val="24"/>
          <w:lang w:val="de-DE"/>
        </w:rPr>
        <w:t>Das Unternehmen verfügt über Erfahrung bei der Betreuung von Menschen mit Behinderungen.</w:t>
      </w:r>
    </w:p>
    <w:p w14:paraId="03298782" w14:textId="6D7ABE70" w:rsidR="009A5BAF" w:rsidRPr="002C6A01" w:rsidRDefault="007E1D89" w:rsidP="00E14685">
      <w:pPr>
        <w:spacing w:before="277" w:line="275" w:lineRule="exact"/>
        <w:textAlignment w:val="baseline"/>
        <w:rPr>
          <w:rFonts w:ascii="Aptos" w:eastAsia="Arial Narrow" w:hAnsi="Aptos"/>
          <w:color w:val="000000"/>
          <w:sz w:val="24"/>
          <w:lang w:val="de-DE"/>
        </w:rPr>
      </w:pPr>
      <w:r w:rsidRPr="002C6A01">
        <w:rPr>
          <w:rFonts w:ascii="Aptos" w:eastAsia="Arial Narrow" w:hAnsi="Aptos"/>
          <w:color w:val="000000"/>
          <w:sz w:val="24"/>
          <w:lang w:val="de-DE"/>
        </w:rPr>
        <w:t>Mit Angebot legt der Bieter, orientierend an den unter Rahmenbedingungen beschriebenen</w:t>
      </w:r>
      <w:r w:rsidR="00E14685">
        <w:rPr>
          <w:rFonts w:ascii="Aptos" w:eastAsia="Arial Narrow" w:hAnsi="Aptos"/>
          <w:color w:val="000000"/>
          <w:sz w:val="24"/>
          <w:lang w:val="de-DE"/>
        </w:rPr>
        <w:t xml:space="preserve"> </w:t>
      </w:r>
      <w:r w:rsidRPr="002C6A01">
        <w:rPr>
          <w:rFonts w:ascii="Aptos" w:eastAsia="Arial Narrow" w:hAnsi="Aptos"/>
          <w:color w:val="000000"/>
          <w:sz w:val="24"/>
          <w:lang w:val="de-DE"/>
        </w:rPr>
        <w:t>Leistungen (Zeitstruktur und inhaltliche Gestaltung), mindestens 2 aussagekräftige Referenzen</w:t>
      </w:r>
    </w:p>
    <w:p w14:paraId="0C7C8547" w14:textId="68954BF8" w:rsidR="009A5BAF" w:rsidRPr="002C6A01" w:rsidRDefault="007E1D89" w:rsidP="00E14685">
      <w:pPr>
        <w:spacing w:before="3" w:line="275" w:lineRule="exact"/>
        <w:textAlignment w:val="baseline"/>
        <w:rPr>
          <w:rFonts w:ascii="Aptos" w:eastAsia="Arial Narrow" w:hAnsi="Aptos"/>
          <w:color w:val="000000"/>
          <w:sz w:val="24"/>
          <w:lang w:val="de-DE"/>
        </w:rPr>
      </w:pPr>
      <w:r w:rsidRPr="002C6A01">
        <w:rPr>
          <w:rFonts w:ascii="Aptos" w:eastAsia="Arial Narrow" w:hAnsi="Aptos"/>
          <w:color w:val="000000"/>
          <w:sz w:val="24"/>
          <w:lang w:val="de-DE"/>
        </w:rPr>
        <w:t>dazu vor. Die Referenzen beziehen sich auf einen Zeitraum von mindestens 3 Jahren in den</w:t>
      </w:r>
      <w:r w:rsidR="00E14685">
        <w:rPr>
          <w:rFonts w:ascii="Aptos" w:eastAsia="Arial Narrow" w:hAnsi="Aptos"/>
          <w:color w:val="000000"/>
          <w:sz w:val="24"/>
          <w:lang w:val="de-DE"/>
        </w:rPr>
        <w:t xml:space="preserve"> </w:t>
      </w:r>
      <w:r w:rsidRPr="002C6A01">
        <w:rPr>
          <w:rFonts w:ascii="Aptos" w:eastAsia="Arial Narrow" w:hAnsi="Aptos"/>
          <w:color w:val="000000"/>
          <w:sz w:val="24"/>
          <w:lang w:val="de-DE"/>
        </w:rPr>
        <w:t>letzten 4 Jahren. Die benannten Referenzen müssen jeweils ein Auftragsvolumen von</w:t>
      </w:r>
      <w:r w:rsidR="00E14685">
        <w:rPr>
          <w:rFonts w:ascii="Aptos" w:eastAsia="Arial Narrow" w:hAnsi="Aptos"/>
          <w:color w:val="000000"/>
          <w:sz w:val="24"/>
          <w:lang w:val="de-DE"/>
        </w:rPr>
        <w:t xml:space="preserve"> </w:t>
      </w:r>
      <w:r w:rsidRPr="002C6A01">
        <w:rPr>
          <w:rFonts w:ascii="Aptos" w:eastAsia="Arial Narrow" w:hAnsi="Aptos"/>
          <w:color w:val="000000"/>
          <w:spacing w:val="-1"/>
          <w:sz w:val="24"/>
          <w:lang w:val="de-DE"/>
        </w:rPr>
        <w:t>mindestens netto 50.000,00 Euro jährlich gehabt haben. Die geforderten Referenzen sind nur einmal für</w:t>
      </w:r>
      <w:r w:rsidR="00E14685">
        <w:rPr>
          <w:rFonts w:ascii="Aptos" w:eastAsia="Arial Narrow" w:hAnsi="Aptos"/>
          <w:color w:val="000000"/>
          <w:spacing w:val="-1"/>
          <w:sz w:val="24"/>
          <w:lang w:val="de-DE"/>
        </w:rPr>
        <w:t xml:space="preserve"> </w:t>
      </w:r>
      <w:r w:rsidRPr="002C6A01">
        <w:rPr>
          <w:rFonts w:ascii="Aptos" w:eastAsia="Arial Narrow" w:hAnsi="Aptos"/>
          <w:color w:val="000000"/>
          <w:sz w:val="24"/>
          <w:lang w:val="de-DE"/>
        </w:rPr>
        <w:t xml:space="preserve">das gesamte Fachlos 2 vorzulegen und müssen sich mindestens auf das </w:t>
      </w:r>
      <w:r w:rsidR="00D03B32">
        <w:rPr>
          <w:rFonts w:ascii="Aptos" w:eastAsia="Arial Narrow" w:hAnsi="Aptos"/>
          <w:color w:val="000000"/>
          <w:sz w:val="24"/>
          <w:lang w:val="de-DE"/>
        </w:rPr>
        <w:t>O</w:t>
      </w:r>
      <w:r w:rsidRPr="002C6A01">
        <w:rPr>
          <w:rFonts w:ascii="Aptos" w:eastAsia="Arial Narrow" w:hAnsi="Aptos"/>
          <w:color w:val="000000"/>
          <w:sz w:val="24"/>
          <w:lang w:val="de-DE"/>
        </w:rPr>
        <w:t>GTA beziehen. Zu den</w:t>
      </w:r>
      <w:r w:rsidR="00E14685">
        <w:rPr>
          <w:rFonts w:ascii="Aptos" w:eastAsia="Arial Narrow" w:hAnsi="Aptos"/>
          <w:color w:val="000000"/>
          <w:sz w:val="24"/>
          <w:lang w:val="de-DE"/>
        </w:rPr>
        <w:t xml:space="preserve"> </w:t>
      </w:r>
      <w:r w:rsidRPr="002C6A01">
        <w:rPr>
          <w:rFonts w:ascii="Aptos" w:eastAsia="Arial Narrow" w:hAnsi="Aptos"/>
          <w:color w:val="000000"/>
          <w:sz w:val="24"/>
          <w:lang w:val="de-DE"/>
        </w:rPr>
        <w:t>Referenzen werden Ansprechpartner*innen mit Kontaktdaten vorgelegt.</w:t>
      </w:r>
    </w:p>
    <w:p w14:paraId="20119B4F" w14:textId="77777777" w:rsidR="009A5BAF" w:rsidRPr="002C6A01" w:rsidRDefault="007E1D89">
      <w:pPr>
        <w:spacing w:before="282" w:line="275" w:lineRule="exact"/>
        <w:textAlignment w:val="baseline"/>
        <w:rPr>
          <w:rFonts w:ascii="Aptos" w:eastAsia="Arial Narrow" w:hAnsi="Aptos"/>
          <w:color w:val="000000"/>
          <w:spacing w:val="-3"/>
          <w:sz w:val="24"/>
          <w:u w:val="single"/>
          <w:lang w:val="de-DE"/>
        </w:rPr>
      </w:pPr>
      <w:r w:rsidRPr="002C6A01">
        <w:rPr>
          <w:rFonts w:ascii="Aptos" w:eastAsia="Arial Narrow" w:hAnsi="Aptos"/>
          <w:color w:val="000000"/>
          <w:spacing w:val="-3"/>
          <w:sz w:val="24"/>
          <w:u w:val="single"/>
          <w:lang w:val="de-DE"/>
        </w:rPr>
        <w:t xml:space="preserve">Datenschutz </w:t>
      </w:r>
      <w:r w:rsidRPr="002C6A01">
        <w:rPr>
          <w:rFonts w:ascii="Aptos" w:eastAsia="Arial Narrow" w:hAnsi="Aptos"/>
          <w:color w:val="000000"/>
          <w:spacing w:val="-3"/>
          <w:sz w:val="24"/>
          <w:lang w:val="de-DE"/>
        </w:rPr>
        <w:t xml:space="preserve"> </w:t>
      </w:r>
    </w:p>
    <w:p w14:paraId="5E7FE71C" w14:textId="406B437E" w:rsidR="009A5BAF" w:rsidRPr="002C6A01" w:rsidRDefault="007E1D89">
      <w:pPr>
        <w:spacing w:line="273" w:lineRule="exact"/>
        <w:ind w:right="1152"/>
        <w:textAlignment w:val="baseline"/>
        <w:rPr>
          <w:rFonts w:ascii="Aptos" w:eastAsia="Arial Narrow" w:hAnsi="Aptos"/>
          <w:color w:val="000000"/>
          <w:sz w:val="24"/>
          <w:lang w:val="de-DE"/>
        </w:rPr>
      </w:pPr>
      <w:r w:rsidRPr="002C6A01">
        <w:rPr>
          <w:rFonts w:ascii="Aptos" w:eastAsia="Arial Narrow" w:hAnsi="Aptos"/>
          <w:color w:val="000000"/>
          <w:sz w:val="24"/>
          <w:lang w:val="de-DE"/>
        </w:rPr>
        <w:t>Es ist der Nachweis zu erbringen, dass Unternehmen über ein plausibles Datenschutz- und Sicherheitskonzept und dementsprechend angepasstes</w:t>
      </w:r>
      <w:r w:rsidRPr="00DB43D2">
        <w:rPr>
          <w:rFonts w:ascii="Aptos" w:eastAsia="Arial Narrow" w:hAnsi="Aptos"/>
          <w:color w:val="000000"/>
          <w:sz w:val="24"/>
          <w:lang w:val="de-DE"/>
        </w:rPr>
        <w:t xml:space="preserve"> IT</w:t>
      </w:r>
      <w:r w:rsidRPr="002C6A01">
        <w:rPr>
          <w:rFonts w:ascii="Aptos" w:eastAsia="Arial Narrow" w:hAnsi="Aptos"/>
          <w:color w:val="000000"/>
          <w:sz w:val="24"/>
          <w:lang w:val="de-DE"/>
        </w:rPr>
        <w:t>-Konzept verfügt, um die persönlichen Anliegen der SuS und deren im Haushalt lebenden Familienangehörigen zu schützen</w:t>
      </w:r>
    </w:p>
    <w:p w14:paraId="6BD20CF6" w14:textId="0806CEA8" w:rsidR="009A5BAF" w:rsidRPr="002C6A01" w:rsidRDefault="007C667B">
      <w:pPr>
        <w:spacing w:before="277" w:line="275" w:lineRule="exact"/>
        <w:textAlignment w:val="baseline"/>
        <w:rPr>
          <w:rFonts w:ascii="Aptos" w:eastAsia="Arial Narrow" w:hAnsi="Aptos"/>
          <w:color w:val="000000"/>
          <w:sz w:val="24"/>
          <w:lang w:val="de-DE"/>
        </w:rPr>
      </w:pPr>
      <w:r>
        <w:rPr>
          <w:rFonts w:ascii="Aptos" w:eastAsia="Arial Narrow" w:hAnsi="Aptos"/>
          <w:color w:val="000000"/>
          <w:sz w:val="24"/>
          <w:lang w:val="de-DE"/>
        </w:rPr>
        <w:t>Eignungskriterien</w:t>
      </w:r>
      <w:r w:rsidR="007E1D89" w:rsidRPr="002C6A01">
        <w:rPr>
          <w:rFonts w:ascii="Aptos" w:eastAsia="Arial Narrow" w:hAnsi="Aptos"/>
          <w:color w:val="000000"/>
          <w:sz w:val="24"/>
          <w:lang w:val="de-DE"/>
        </w:rPr>
        <w:t>:</w:t>
      </w:r>
    </w:p>
    <w:p w14:paraId="744839DE" w14:textId="1D1A64B1" w:rsidR="009A5BAF" w:rsidRPr="002C6A01" w:rsidRDefault="007E1D89">
      <w:pPr>
        <w:spacing w:line="274" w:lineRule="exact"/>
        <w:textAlignment w:val="baseline"/>
        <w:rPr>
          <w:rFonts w:ascii="Aptos" w:eastAsia="Arial Narrow" w:hAnsi="Aptos"/>
          <w:color w:val="000000"/>
          <w:sz w:val="24"/>
          <w:lang w:val="de-DE"/>
        </w:rPr>
      </w:pPr>
      <w:r w:rsidRPr="002C6A01">
        <w:rPr>
          <w:rFonts w:ascii="Aptos" w:eastAsia="Arial Narrow" w:hAnsi="Aptos"/>
          <w:color w:val="000000"/>
          <w:sz w:val="24"/>
          <w:lang w:val="de-DE"/>
        </w:rPr>
        <w:t xml:space="preserve">siehe Anlage 1b „Gewichtung der </w:t>
      </w:r>
      <w:r w:rsidR="007C667B">
        <w:rPr>
          <w:rFonts w:ascii="Aptos" w:eastAsia="Arial Narrow" w:hAnsi="Aptos"/>
          <w:color w:val="000000"/>
          <w:sz w:val="24"/>
          <w:lang w:val="de-DE"/>
        </w:rPr>
        <w:t>Eignungskriterien</w:t>
      </w:r>
      <w:r w:rsidRPr="002C6A01">
        <w:rPr>
          <w:rFonts w:ascii="Aptos" w:eastAsia="Arial Narrow" w:hAnsi="Aptos"/>
          <w:color w:val="000000"/>
          <w:sz w:val="24"/>
          <w:lang w:val="de-DE"/>
        </w:rPr>
        <w:t xml:space="preserve"> </w:t>
      </w:r>
      <w:r w:rsidR="00D03B32">
        <w:rPr>
          <w:rFonts w:ascii="Aptos" w:eastAsia="Arial Narrow" w:hAnsi="Aptos"/>
          <w:color w:val="000000"/>
          <w:sz w:val="24"/>
          <w:lang w:val="de-DE"/>
        </w:rPr>
        <w:t>O</w:t>
      </w:r>
      <w:r w:rsidRPr="002C6A01">
        <w:rPr>
          <w:rFonts w:ascii="Aptos" w:eastAsia="Arial Narrow" w:hAnsi="Aptos"/>
          <w:color w:val="000000"/>
          <w:sz w:val="24"/>
          <w:lang w:val="de-DE"/>
        </w:rPr>
        <w:t>GTA LOS 2 Raboisenschule “</w:t>
      </w:r>
    </w:p>
    <w:sectPr w:rsidR="009A5BAF" w:rsidRPr="002C6A01" w:rsidSect="00E14685">
      <w:headerReference w:type="default" r:id="rId7"/>
      <w:pgSz w:w="11904" w:h="16843"/>
      <w:pgMar w:top="1680" w:right="1419" w:bottom="1134" w:left="140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41C5A" w14:textId="77777777" w:rsidR="004D42A1" w:rsidRDefault="007E1D89">
      <w:r>
        <w:separator/>
      </w:r>
    </w:p>
  </w:endnote>
  <w:endnote w:type="continuationSeparator" w:id="0">
    <w:p w14:paraId="1327BDCF" w14:textId="77777777" w:rsidR="004D42A1" w:rsidRDefault="007E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82175" w14:textId="77777777" w:rsidR="009A5BAF" w:rsidRDefault="009A5BAF"/>
  </w:footnote>
  <w:footnote w:type="continuationSeparator" w:id="0">
    <w:p w14:paraId="370F32AF" w14:textId="77777777" w:rsidR="009A5BAF" w:rsidRDefault="007E1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023FB" w14:textId="77777777" w:rsidR="006032BF" w:rsidRPr="00510447" w:rsidRDefault="006032BF" w:rsidP="006032BF">
    <w:pPr>
      <w:pStyle w:val="Kopfzeile"/>
      <w:rPr>
        <w:rFonts w:ascii="Arial Narrow" w:hAnsi="Arial Narrow"/>
        <w:sz w:val="24"/>
        <w:szCs w:val="24"/>
      </w:rPr>
    </w:pPr>
    <w:r w:rsidRPr="00510447">
      <w:rPr>
        <w:rFonts w:ascii="Arial Narrow" w:hAnsi="Arial Narrow"/>
        <w:sz w:val="24"/>
        <w:szCs w:val="24"/>
      </w:rPr>
      <w:t>Vergabenummer: 10-31-26-189</w:t>
    </w:r>
  </w:p>
  <w:p w14:paraId="35113ECF" w14:textId="77777777" w:rsidR="006032BF" w:rsidRDefault="006032BF">
    <w:pPr>
      <w:pStyle w:val="Kopfzeile"/>
    </w:pPr>
  </w:p>
  <w:p w14:paraId="71A350E1" w14:textId="77777777" w:rsidR="006032BF" w:rsidRDefault="006032B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0018"/>
    <w:multiLevelType w:val="hybridMultilevel"/>
    <w:tmpl w:val="824C2F36"/>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D51EF0"/>
    <w:multiLevelType w:val="multilevel"/>
    <w:tmpl w:val="211C860A"/>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FD00930"/>
    <w:multiLevelType w:val="hybridMultilevel"/>
    <w:tmpl w:val="2FB489C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95B5FA6"/>
    <w:multiLevelType w:val="multilevel"/>
    <w:tmpl w:val="407643FC"/>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D19702A"/>
    <w:multiLevelType w:val="multilevel"/>
    <w:tmpl w:val="98EAE518"/>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3EB6C63"/>
    <w:multiLevelType w:val="multilevel"/>
    <w:tmpl w:val="C27EDEE0"/>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A0D45A1"/>
    <w:multiLevelType w:val="hybridMultilevel"/>
    <w:tmpl w:val="CEB0D4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27F441A"/>
    <w:multiLevelType w:val="hybridMultilevel"/>
    <w:tmpl w:val="ADA8947A"/>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7JygU2vs6eB5I+ihTEE3BZIzMBq2Dwa2U4rGnf4e0SzVo7ygdiOSzrRreaZ0WFXCD27jPbM48muQFwGZb87mZw==" w:salt="aeskHNvohU1XXcWn71p4rw=="/>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BAF"/>
    <w:rsid w:val="00050CED"/>
    <w:rsid w:val="000C0FB0"/>
    <w:rsid w:val="000D539B"/>
    <w:rsid w:val="00163A8F"/>
    <w:rsid w:val="001C6DFE"/>
    <w:rsid w:val="00221CA5"/>
    <w:rsid w:val="002A5B36"/>
    <w:rsid w:val="002C6A01"/>
    <w:rsid w:val="00317DFB"/>
    <w:rsid w:val="00466B8A"/>
    <w:rsid w:val="004A51ED"/>
    <w:rsid w:val="004D42A1"/>
    <w:rsid w:val="004E55EB"/>
    <w:rsid w:val="005B14DB"/>
    <w:rsid w:val="006032BF"/>
    <w:rsid w:val="007000F6"/>
    <w:rsid w:val="007271AE"/>
    <w:rsid w:val="00750E17"/>
    <w:rsid w:val="007934ED"/>
    <w:rsid w:val="007C667B"/>
    <w:rsid w:val="007E1D89"/>
    <w:rsid w:val="007F7308"/>
    <w:rsid w:val="00807F47"/>
    <w:rsid w:val="008311AC"/>
    <w:rsid w:val="008A6CAB"/>
    <w:rsid w:val="008B1734"/>
    <w:rsid w:val="008D0C06"/>
    <w:rsid w:val="00903BA4"/>
    <w:rsid w:val="00996E41"/>
    <w:rsid w:val="009A5BAF"/>
    <w:rsid w:val="00A90836"/>
    <w:rsid w:val="00AF28EA"/>
    <w:rsid w:val="00BF5E7C"/>
    <w:rsid w:val="00C17271"/>
    <w:rsid w:val="00C26140"/>
    <w:rsid w:val="00D03B32"/>
    <w:rsid w:val="00D97270"/>
    <w:rsid w:val="00DB43D2"/>
    <w:rsid w:val="00E14685"/>
    <w:rsid w:val="00F913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3BEC5"/>
  <w15:docId w15:val="{2ECC53B2-EC2F-4368-BE61-715F6655C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032BF"/>
    <w:pPr>
      <w:tabs>
        <w:tab w:val="center" w:pos="4536"/>
        <w:tab w:val="right" w:pos="9072"/>
      </w:tabs>
    </w:pPr>
  </w:style>
  <w:style w:type="character" w:customStyle="1" w:styleId="KopfzeileZchn">
    <w:name w:val="Kopfzeile Zchn"/>
    <w:basedOn w:val="Absatz-Standardschriftart"/>
    <w:link w:val="Kopfzeile"/>
    <w:uiPriority w:val="99"/>
    <w:rsid w:val="006032BF"/>
  </w:style>
  <w:style w:type="paragraph" w:styleId="Fuzeile">
    <w:name w:val="footer"/>
    <w:basedOn w:val="Standard"/>
    <w:link w:val="FuzeileZchn"/>
    <w:uiPriority w:val="99"/>
    <w:unhideWhenUsed/>
    <w:rsid w:val="006032BF"/>
    <w:pPr>
      <w:tabs>
        <w:tab w:val="center" w:pos="4536"/>
        <w:tab w:val="right" w:pos="9072"/>
      </w:tabs>
    </w:pPr>
  </w:style>
  <w:style w:type="character" w:customStyle="1" w:styleId="FuzeileZchn">
    <w:name w:val="Fußzeile Zchn"/>
    <w:basedOn w:val="Absatz-Standardschriftart"/>
    <w:link w:val="Fuzeile"/>
    <w:uiPriority w:val="99"/>
    <w:rsid w:val="006032BF"/>
  </w:style>
  <w:style w:type="character" w:styleId="Kommentarzeichen">
    <w:name w:val="annotation reference"/>
    <w:basedOn w:val="Absatz-Standardschriftart"/>
    <w:uiPriority w:val="99"/>
    <w:semiHidden/>
    <w:unhideWhenUsed/>
    <w:rsid w:val="00AF28EA"/>
    <w:rPr>
      <w:sz w:val="16"/>
      <w:szCs w:val="16"/>
    </w:rPr>
  </w:style>
  <w:style w:type="paragraph" w:styleId="Kommentartext">
    <w:name w:val="annotation text"/>
    <w:basedOn w:val="Standard"/>
    <w:link w:val="KommentartextZchn"/>
    <w:uiPriority w:val="99"/>
    <w:unhideWhenUsed/>
    <w:rsid w:val="00AF28EA"/>
    <w:rPr>
      <w:sz w:val="20"/>
      <w:szCs w:val="20"/>
      <w:lang w:val="de-DE"/>
    </w:rPr>
  </w:style>
  <w:style w:type="character" w:customStyle="1" w:styleId="KommentartextZchn">
    <w:name w:val="Kommentartext Zchn"/>
    <w:basedOn w:val="Absatz-Standardschriftart"/>
    <w:link w:val="Kommentartext"/>
    <w:uiPriority w:val="99"/>
    <w:rsid w:val="00AF28EA"/>
    <w:rPr>
      <w:sz w:val="20"/>
      <w:szCs w:val="20"/>
      <w:lang w:val="de-DE"/>
    </w:rPr>
  </w:style>
  <w:style w:type="paragraph" w:styleId="KeinLeerraum">
    <w:name w:val="No Spacing"/>
    <w:uiPriority w:val="1"/>
    <w:qFormat/>
    <w:rsid w:val="00AF28EA"/>
    <w:rPr>
      <w:lang w:val="de-DE"/>
    </w:rPr>
  </w:style>
  <w:style w:type="paragraph" w:styleId="Sprechblasentext">
    <w:name w:val="Balloon Text"/>
    <w:basedOn w:val="Standard"/>
    <w:link w:val="SprechblasentextZchn"/>
    <w:uiPriority w:val="99"/>
    <w:semiHidden/>
    <w:unhideWhenUsed/>
    <w:rsid w:val="00AF28EA"/>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F28EA"/>
    <w:rPr>
      <w:rFonts w:ascii="Segoe UI" w:hAnsi="Segoe UI" w:cs="Segoe UI"/>
      <w:sz w:val="18"/>
      <w:szCs w:val="18"/>
    </w:rPr>
  </w:style>
  <w:style w:type="paragraph" w:styleId="Listenabsatz">
    <w:name w:val="List Paragraph"/>
    <w:basedOn w:val="Standard"/>
    <w:uiPriority w:val="34"/>
    <w:qFormat/>
    <w:rsid w:val="004A51ED"/>
    <w:pPr>
      <w:ind w:left="720"/>
      <w:contextualSpacing/>
    </w:pPr>
  </w:style>
  <w:style w:type="paragraph" w:styleId="Kommentarthema">
    <w:name w:val="annotation subject"/>
    <w:basedOn w:val="Kommentartext"/>
    <w:next w:val="Kommentartext"/>
    <w:link w:val="KommentarthemaZchn"/>
    <w:uiPriority w:val="99"/>
    <w:semiHidden/>
    <w:unhideWhenUsed/>
    <w:rsid w:val="008B1734"/>
    <w:rPr>
      <w:b/>
      <w:bCs/>
      <w:lang w:val="en-US"/>
    </w:rPr>
  </w:style>
  <w:style w:type="character" w:customStyle="1" w:styleId="KommentarthemaZchn">
    <w:name w:val="Kommentarthema Zchn"/>
    <w:basedOn w:val="KommentartextZchn"/>
    <w:link w:val="Kommentarthema"/>
    <w:uiPriority w:val="99"/>
    <w:semiHidden/>
    <w:rsid w:val="008B1734"/>
    <w:rPr>
      <w:b/>
      <w:bCs/>
      <w:sz w:val="20"/>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2202</Words>
  <Characters>13878</Characters>
  <Application>Microsoft Office Word</Application>
  <DocSecurity>8</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Carstens, Oliver</dc:creator>
  <cp:lastModifiedBy>Rehs, Ines</cp:lastModifiedBy>
  <cp:revision>32</cp:revision>
  <dcterms:created xsi:type="dcterms:W3CDTF">2026-09-29T06:36:00Z</dcterms:created>
  <dcterms:modified xsi:type="dcterms:W3CDTF">2026-10-14T07:51:00Z</dcterms:modified>
</cp:coreProperties>
</file>